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6B" w:rsidRPr="008C6298" w:rsidRDefault="009C57DD" w:rsidP="008C6298">
      <w:pPr>
        <w:jc w:val="center"/>
        <w:rPr>
          <w:b/>
          <w:color w:val="C00000"/>
          <w:sz w:val="36"/>
          <w:szCs w:val="36"/>
        </w:rPr>
      </w:pPr>
      <w:r w:rsidRPr="001B414F">
        <w:rPr>
          <w:b/>
          <w:color w:val="C00000"/>
          <w:sz w:val="36"/>
          <w:szCs w:val="36"/>
        </w:rPr>
        <w:t xml:space="preserve">Komplex </w:t>
      </w:r>
      <w:r w:rsidR="00F8386B" w:rsidRPr="001B414F">
        <w:rPr>
          <w:b/>
          <w:color w:val="C00000"/>
          <w:sz w:val="36"/>
          <w:szCs w:val="36"/>
        </w:rPr>
        <w:t>mese</w:t>
      </w:r>
      <w:r w:rsidR="00532C42" w:rsidRPr="001B414F">
        <w:rPr>
          <w:b/>
          <w:color w:val="C00000"/>
          <w:sz w:val="36"/>
          <w:szCs w:val="36"/>
        </w:rPr>
        <w:t>- és m</w:t>
      </w:r>
      <w:r w:rsidR="00F8386B" w:rsidRPr="001B414F">
        <w:rPr>
          <w:b/>
          <w:color w:val="C00000"/>
          <w:sz w:val="36"/>
          <w:szCs w:val="36"/>
        </w:rPr>
        <w:t>űvészetterápiás</w:t>
      </w:r>
      <w:r w:rsidR="002469C0" w:rsidRPr="001B414F">
        <w:rPr>
          <w:b/>
          <w:color w:val="C00000"/>
          <w:sz w:val="36"/>
          <w:szCs w:val="36"/>
        </w:rPr>
        <w:t xml:space="preserve"> képzés</w:t>
      </w:r>
      <w:r w:rsidR="00F8386B" w:rsidRPr="001B414F">
        <w:rPr>
          <w:b/>
          <w:color w:val="C00000"/>
          <w:sz w:val="36"/>
          <w:szCs w:val="36"/>
        </w:rPr>
        <w:t xml:space="preserve"> az önismeret fejlesztésére</w:t>
      </w:r>
    </w:p>
    <w:p w:rsidR="00FD772A" w:rsidRDefault="00FD772A" w:rsidP="008C6298">
      <w:pPr>
        <w:jc w:val="center"/>
        <w:rPr>
          <w:b/>
          <w:color w:val="C00000"/>
          <w:sz w:val="32"/>
          <w:szCs w:val="32"/>
        </w:rPr>
      </w:pPr>
    </w:p>
    <w:p w:rsidR="009C57DD" w:rsidRDefault="009C57DD" w:rsidP="008C6298">
      <w:pPr>
        <w:jc w:val="center"/>
        <w:rPr>
          <w:b/>
          <w:sz w:val="28"/>
          <w:szCs w:val="28"/>
        </w:rPr>
      </w:pPr>
      <w:r>
        <w:rPr>
          <w:b/>
          <w:color w:val="C00000"/>
          <w:sz w:val="32"/>
          <w:szCs w:val="32"/>
        </w:rPr>
        <w:t>(</w:t>
      </w:r>
      <w:r w:rsidR="008C6298">
        <w:rPr>
          <w:b/>
          <w:color w:val="C00000"/>
          <w:sz w:val="32"/>
          <w:szCs w:val="32"/>
        </w:rPr>
        <w:t>20</w:t>
      </w:r>
      <w:r w:rsidR="00F8386B">
        <w:rPr>
          <w:b/>
          <w:color w:val="C00000"/>
          <w:sz w:val="32"/>
          <w:szCs w:val="32"/>
        </w:rPr>
        <w:t>22</w:t>
      </w:r>
      <w:r w:rsidR="008C6298">
        <w:rPr>
          <w:b/>
          <w:color w:val="C00000"/>
          <w:sz w:val="32"/>
          <w:szCs w:val="32"/>
        </w:rPr>
        <w:t xml:space="preserve">. </w:t>
      </w:r>
      <w:r w:rsidR="00F8386B">
        <w:rPr>
          <w:b/>
          <w:color w:val="C00000"/>
          <w:sz w:val="32"/>
          <w:szCs w:val="32"/>
        </w:rPr>
        <w:t>április</w:t>
      </w:r>
      <w:r w:rsidR="008C6298">
        <w:rPr>
          <w:b/>
          <w:color w:val="C00000"/>
          <w:sz w:val="32"/>
          <w:szCs w:val="32"/>
        </w:rPr>
        <w:t xml:space="preserve"> </w:t>
      </w:r>
      <w:r w:rsidR="00F8386B">
        <w:rPr>
          <w:b/>
          <w:color w:val="C00000"/>
          <w:sz w:val="32"/>
          <w:szCs w:val="32"/>
        </w:rPr>
        <w:t>23</w:t>
      </w:r>
      <w:r>
        <w:rPr>
          <w:b/>
          <w:color w:val="C00000"/>
          <w:sz w:val="32"/>
          <w:szCs w:val="32"/>
        </w:rPr>
        <w:t>.)</w:t>
      </w:r>
    </w:p>
    <w:p w:rsidR="009C57DD" w:rsidRDefault="009C57DD" w:rsidP="008C6298">
      <w:pPr>
        <w:jc w:val="center"/>
        <w:rPr>
          <w:b/>
          <w:i/>
          <w:color w:val="002060"/>
          <w:sz w:val="28"/>
          <w:szCs w:val="28"/>
        </w:rPr>
      </w:pPr>
    </w:p>
    <w:p w:rsidR="009C57DD" w:rsidRPr="001F4299" w:rsidRDefault="009C57DD" w:rsidP="008C6298">
      <w:pPr>
        <w:jc w:val="center"/>
        <w:rPr>
          <w:b/>
          <w:i/>
          <w:color w:val="002060"/>
          <w:sz w:val="28"/>
          <w:szCs w:val="28"/>
        </w:rPr>
      </w:pPr>
      <w:r w:rsidRPr="001F4299">
        <w:rPr>
          <w:b/>
          <w:i/>
          <w:color w:val="002060"/>
          <w:sz w:val="28"/>
          <w:szCs w:val="28"/>
        </w:rPr>
        <w:t xml:space="preserve">A </w:t>
      </w:r>
      <w:r w:rsidR="00532C42" w:rsidRPr="001F4299">
        <w:rPr>
          <w:b/>
          <w:i/>
          <w:color w:val="002060"/>
          <w:sz w:val="28"/>
          <w:szCs w:val="28"/>
        </w:rPr>
        <w:t xml:space="preserve">Katarzisz Komplex Művészetterápia® és a </w:t>
      </w:r>
      <w:r w:rsidRPr="001F4299">
        <w:rPr>
          <w:b/>
          <w:i/>
          <w:color w:val="002060"/>
          <w:sz w:val="28"/>
          <w:szCs w:val="28"/>
        </w:rPr>
        <w:t>Kincskereső Meseterápia®  módszerének alapjai</w:t>
      </w:r>
    </w:p>
    <w:p w:rsidR="00452861" w:rsidRPr="001F4299" w:rsidRDefault="009C57DD" w:rsidP="008C6298">
      <w:pPr>
        <w:jc w:val="center"/>
        <w:rPr>
          <w:b/>
          <w:color w:val="002060"/>
        </w:rPr>
      </w:pPr>
      <w:r w:rsidRPr="001F4299">
        <w:rPr>
          <w:b/>
          <w:i/>
          <w:color w:val="002060"/>
          <w:sz w:val="28"/>
          <w:szCs w:val="28"/>
        </w:rPr>
        <w:t>az önismeret és a személyiségfejlődés tükrében</w:t>
      </w:r>
    </w:p>
    <w:p w:rsidR="00452861" w:rsidRDefault="00452861" w:rsidP="008C6298">
      <w:pPr>
        <w:jc w:val="center"/>
        <w:rPr>
          <w:b/>
          <w:color w:val="002060"/>
        </w:rPr>
      </w:pPr>
    </w:p>
    <w:p w:rsidR="009C57DD" w:rsidRPr="00133CBC" w:rsidRDefault="00452861" w:rsidP="008C6298">
      <w:pPr>
        <w:jc w:val="center"/>
        <w:rPr>
          <w:color w:val="002060"/>
          <w:sz w:val="28"/>
          <w:szCs w:val="28"/>
        </w:rPr>
      </w:pPr>
      <w:r w:rsidRPr="00133CBC">
        <w:rPr>
          <w:color w:val="C00000"/>
          <w:sz w:val="28"/>
          <w:szCs w:val="28"/>
        </w:rPr>
        <w:t xml:space="preserve">A képzés a </w:t>
      </w:r>
      <w:r w:rsidR="007F3934" w:rsidRPr="00133CBC">
        <w:rPr>
          <w:color w:val="C00000"/>
          <w:sz w:val="28"/>
          <w:szCs w:val="28"/>
        </w:rPr>
        <w:t>Semmelweis Egyetem</w:t>
      </w:r>
      <w:r w:rsidRPr="00133CBC">
        <w:rPr>
          <w:color w:val="C00000"/>
          <w:sz w:val="28"/>
          <w:szCs w:val="28"/>
        </w:rPr>
        <w:t xml:space="preserve"> által akkreditált!</w:t>
      </w:r>
      <w:r w:rsidR="009C57DD" w:rsidRPr="00133CBC">
        <w:rPr>
          <w:color w:val="002060"/>
          <w:sz w:val="28"/>
          <w:szCs w:val="28"/>
        </w:rPr>
        <w:t xml:space="preserve">                                              </w:t>
      </w:r>
    </w:p>
    <w:p w:rsidR="009C57DD" w:rsidRDefault="009C57DD" w:rsidP="009C57DD">
      <w:pPr>
        <w:spacing w:line="276" w:lineRule="auto"/>
        <w:rPr>
          <w:b/>
          <w:color w:val="002060"/>
        </w:rPr>
      </w:pPr>
    </w:p>
    <w:p w:rsidR="009C57DD" w:rsidRDefault="009C57DD" w:rsidP="009C57DD">
      <w:pPr>
        <w:spacing w:line="276" w:lineRule="auto"/>
        <w:rPr>
          <w:b/>
          <w:color w:val="002060"/>
        </w:rPr>
      </w:pPr>
    </w:p>
    <w:p w:rsidR="009C57DD" w:rsidRDefault="009C57DD" w:rsidP="009C57DD">
      <w:pPr>
        <w:spacing w:line="276" w:lineRule="auto"/>
        <w:rPr>
          <w:b/>
          <w:color w:val="002060"/>
        </w:rPr>
      </w:pPr>
      <w:r w:rsidRPr="004708A3">
        <w:rPr>
          <w:b/>
          <w:color w:val="002060"/>
        </w:rPr>
        <w:t>Akkreditációs pontszám:</w:t>
      </w:r>
      <w:r>
        <w:rPr>
          <w:b/>
          <w:color w:val="002060"/>
        </w:rPr>
        <w:t xml:space="preserve"> </w:t>
      </w:r>
      <w:r w:rsidR="00F8386B">
        <w:rPr>
          <w:b/>
          <w:color w:val="002060"/>
        </w:rPr>
        <w:t>50</w:t>
      </w:r>
    </w:p>
    <w:p w:rsidR="009C57DD" w:rsidRDefault="009C57DD" w:rsidP="009C57DD">
      <w:pPr>
        <w:spacing w:line="276" w:lineRule="auto"/>
        <w:rPr>
          <w:b/>
          <w:color w:val="002060"/>
        </w:rPr>
      </w:pPr>
    </w:p>
    <w:p w:rsidR="009C57DD" w:rsidRDefault="009C57DD" w:rsidP="009C57DD">
      <w:pPr>
        <w:spacing w:line="276" w:lineRule="auto"/>
        <w:rPr>
          <w:b/>
          <w:color w:val="002060"/>
        </w:rPr>
      </w:pPr>
      <w:r>
        <w:rPr>
          <w:b/>
          <w:color w:val="002060"/>
        </w:rPr>
        <w:t>Akkreditációs kód</w:t>
      </w:r>
      <w:r w:rsidRPr="004708A3">
        <w:rPr>
          <w:b/>
          <w:color w:val="002060"/>
        </w:rPr>
        <w:t>szám:</w:t>
      </w:r>
      <w:r w:rsidR="008C6298">
        <w:rPr>
          <w:b/>
          <w:color w:val="002060"/>
        </w:rPr>
        <w:t xml:space="preserve"> SE-TK (20</w:t>
      </w:r>
      <w:r w:rsidR="00F8386B">
        <w:rPr>
          <w:b/>
          <w:color w:val="002060"/>
        </w:rPr>
        <w:t>22</w:t>
      </w:r>
      <w:r w:rsidR="008C6298">
        <w:rPr>
          <w:b/>
          <w:color w:val="002060"/>
        </w:rPr>
        <w:t>.I) 00</w:t>
      </w:r>
      <w:r w:rsidR="00F8386B">
        <w:rPr>
          <w:b/>
          <w:color w:val="002060"/>
        </w:rPr>
        <w:t>224</w:t>
      </w:r>
      <w:r>
        <w:rPr>
          <w:b/>
          <w:color w:val="002060"/>
        </w:rPr>
        <w:t xml:space="preserve"> </w:t>
      </w:r>
    </w:p>
    <w:p w:rsidR="00D4071E" w:rsidRDefault="00D4071E" w:rsidP="009C57DD">
      <w:pPr>
        <w:spacing w:line="276" w:lineRule="auto"/>
        <w:rPr>
          <w:b/>
          <w:color w:val="002060"/>
        </w:rPr>
      </w:pPr>
    </w:p>
    <w:p w:rsidR="00D4071E" w:rsidRDefault="00D4071E" w:rsidP="009C57DD">
      <w:pPr>
        <w:spacing w:line="276" w:lineRule="auto"/>
        <w:rPr>
          <w:b/>
          <w:color w:val="002060"/>
        </w:rPr>
      </w:pPr>
      <w:r>
        <w:rPr>
          <w:b/>
          <w:color w:val="002060"/>
        </w:rPr>
        <w:t>Felnőttképzési nyilvántartási szám: B/2020/000277</w:t>
      </w:r>
      <w:bookmarkStart w:id="0" w:name="_GoBack"/>
      <w:bookmarkEnd w:id="0"/>
    </w:p>
    <w:p w:rsidR="009C57DD" w:rsidRDefault="009C57DD" w:rsidP="009C57DD">
      <w:pPr>
        <w:spacing w:line="276" w:lineRule="auto"/>
        <w:rPr>
          <w:b/>
          <w:color w:val="002060"/>
        </w:rPr>
      </w:pPr>
    </w:p>
    <w:p w:rsidR="009C57DD" w:rsidRDefault="009C57DD" w:rsidP="009C57DD">
      <w:pPr>
        <w:spacing w:line="276" w:lineRule="auto"/>
        <w:rPr>
          <w:b/>
          <w:color w:val="002060"/>
        </w:rPr>
      </w:pPr>
      <w:r>
        <w:rPr>
          <w:b/>
          <w:color w:val="002060"/>
        </w:rPr>
        <w:t>Akkreditált szakképesítés</w:t>
      </w:r>
      <w:r w:rsidR="00B82BB0">
        <w:rPr>
          <w:b/>
          <w:color w:val="002060"/>
        </w:rPr>
        <w:t>ek</w:t>
      </w:r>
      <w:r>
        <w:rPr>
          <w:b/>
          <w:color w:val="002060"/>
        </w:rPr>
        <w:t xml:space="preserve">: </w:t>
      </w:r>
      <w:r w:rsidR="00A6303E">
        <w:rPr>
          <w:color w:val="002060"/>
        </w:rPr>
        <w:t xml:space="preserve">pszichoterápia, klinikai szakpszichológia, </w:t>
      </w:r>
      <w:r w:rsidR="008D29CC">
        <w:rPr>
          <w:color w:val="002060"/>
        </w:rPr>
        <w:t>alkalmazott egészségpszichológiai szakpszichológia,</w:t>
      </w:r>
      <w:r>
        <w:rPr>
          <w:color w:val="002060"/>
        </w:rPr>
        <w:t xml:space="preserve"> </w:t>
      </w:r>
      <w:r w:rsidR="00A6303E">
        <w:rPr>
          <w:color w:val="002060"/>
        </w:rPr>
        <w:t xml:space="preserve">pszichiátria, </w:t>
      </w:r>
      <w:r w:rsidR="00A6303E" w:rsidRPr="00E75071">
        <w:rPr>
          <w:color w:val="002060"/>
        </w:rPr>
        <w:t>addiktológia,</w:t>
      </w:r>
      <w:r w:rsidR="00A6303E">
        <w:rPr>
          <w:color w:val="002060"/>
        </w:rPr>
        <w:t xml:space="preserve"> </w:t>
      </w:r>
      <w:r>
        <w:rPr>
          <w:color w:val="002060"/>
        </w:rPr>
        <w:t>gyermek</w:t>
      </w:r>
      <w:r w:rsidR="008D29CC">
        <w:rPr>
          <w:color w:val="002060"/>
        </w:rPr>
        <w:t xml:space="preserve"> és ifjúságpszichiátria, iga</w:t>
      </w:r>
      <w:r w:rsidR="00A6303E">
        <w:rPr>
          <w:color w:val="002060"/>
        </w:rPr>
        <w:t>zságügyi klinikai pszichológia, klinikai addiktológiai</w:t>
      </w:r>
      <w:r>
        <w:rPr>
          <w:color w:val="002060"/>
        </w:rPr>
        <w:t xml:space="preserve"> szakpszichológia, neuropszichológia, orvosi pszichológia, orvosi rehabilitáció</w:t>
      </w:r>
      <w:r w:rsidR="008D29CC">
        <w:rPr>
          <w:color w:val="002060"/>
        </w:rPr>
        <w:t xml:space="preserve"> a pszichiátria területén</w:t>
      </w:r>
      <w:r>
        <w:rPr>
          <w:color w:val="002060"/>
        </w:rPr>
        <w:t xml:space="preserve">, </w:t>
      </w:r>
    </w:p>
    <w:p w:rsidR="009C57DD" w:rsidRPr="004708A3" w:rsidRDefault="009C57DD" w:rsidP="009C57DD">
      <w:pPr>
        <w:spacing w:line="276" w:lineRule="auto"/>
        <w:rPr>
          <w:b/>
          <w:color w:val="002060"/>
        </w:rPr>
      </w:pPr>
    </w:p>
    <w:p w:rsidR="009C57DD" w:rsidRDefault="009C57DD" w:rsidP="009C57DD">
      <w:pPr>
        <w:spacing w:line="276" w:lineRule="auto"/>
        <w:rPr>
          <w:color w:val="002060"/>
        </w:rPr>
      </w:pPr>
      <w:r>
        <w:rPr>
          <w:b/>
          <w:color w:val="002060"/>
        </w:rPr>
        <w:t>Ajánlott szakmák (</w:t>
      </w:r>
      <w:r w:rsidR="00A6303E">
        <w:rPr>
          <w:b/>
          <w:color w:val="002060"/>
        </w:rPr>
        <w:t xml:space="preserve">itt </w:t>
      </w:r>
      <w:r>
        <w:rPr>
          <w:b/>
          <w:color w:val="002060"/>
        </w:rPr>
        <w:t>pont nem számolható el)</w:t>
      </w:r>
      <w:r w:rsidRPr="004708A3">
        <w:rPr>
          <w:color w:val="002060"/>
        </w:rPr>
        <w:t>: orvos, pszichológus, pszichopedagógus, mentálhigiénikus, szociális munkás</w:t>
      </w:r>
      <w:r w:rsidR="00B75304">
        <w:rPr>
          <w:color w:val="002060"/>
        </w:rPr>
        <w:t>, pedagógus</w:t>
      </w:r>
    </w:p>
    <w:p w:rsidR="001B414F" w:rsidRDefault="001B414F" w:rsidP="009C57DD">
      <w:pPr>
        <w:spacing w:line="276" w:lineRule="auto"/>
        <w:rPr>
          <w:color w:val="002060"/>
        </w:rPr>
      </w:pPr>
    </w:p>
    <w:p w:rsidR="001B414F" w:rsidRPr="00DB6A69" w:rsidRDefault="001B414F" w:rsidP="001B414F">
      <w:pPr>
        <w:pStyle w:val="szoveg1"/>
        <w:spacing w:before="0" w:after="0"/>
        <w:jc w:val="both"/>
        <w:rPr>
          <w:i/>
          <w:color w:val="002060"/>
        </w:rPr>
      </w:pPr>
      <w:r>
        <w:rPr>
          <w:b/>
          <w:color w:val="002060"/>
        </w:rPr>
        <w:t xml:space="preserve">A LEA Katarzisz Komplex Művészetterápiás és Kincskereső Meseterápiás Képzőhelyének vezetője, a Módszer megalkotója, és szerzői jogának jogosultja: </w:t>
      </w:r>
      <w:r w:rsidRPr="00DB6A69">
        <w:rPr>
          <w:i/>
          <w:color w:val="002060"/>
        </w:rPr>
        <w:t>Dr. Antalfai Márta, PhD, ECP, európai minősítéssel rendelkező kiképző pszichoterapeuta</w:t>
      </w:r>
    </w:p>
    <w:p w:rsidR="001B414F" w:rsidRDefault="001B414F" w:rsidP="001B414F">
      <w:pPr>
        <w:rPr>
          <w:b/>
          <w:color w:val="002060"/>
        </w:rPr>
      </w:pPr>
    </w:p>
    <w:p w:rsidR="001B414F" w:rsidRDefault="001B414F" w:rsidP="001B414F">
      <w:pPr>
        <w:rPr>
          <w:color w:val="002060"/>
        </w:rPr>
      </w:pPr>
      <w:r>
        <w:rPr>
          <w:b/>
          <w:color w:val="002060"/>
        </w:rPr>
        <w:t xml:space="preserve">A képzés szervezője: </w:t>
      </w:r>
      <w:r>
        <w:rPr>
          <w:color w:val="002060"/>
        </w:rPr>
        <w:t>Lelki Egészségvédő Alapítvány</w:t>
      </w:r>
    </w:p>
    <w:p w:rsidR="001B414F" w:rsidRDefault="001B414F" w:rsidP="001B414F">
      <w:pPr>
        <w:rPr>
          <w:b/>
          <w:color w:val="17365D" w:themeColor="text2" w:themeShade="BF"/>
        </w:rPr>
      </w:pPr>
    </w:p>
    <w:p w:rsidR="001B414F" w:rsidRDefault="001B414F" w:rsidP="001B414F">
      <w:pPr>
        <w:spacing w:line="276" w:lineRule="auto"/>
        <w:rPr>
          <w:b/>
          <w:color w:val="002060"/>
        </w:rPr>
      </w:pPr>
      <w:r>
        <w:rPr>
          <w:b/>
          <w:color w:val="17365D" w:themeColor="text2" w:themeShade="BF"/>
        </w:rPr>
        <w:t xml:space="preserve">A képzést vezeti: </w:t>
      </w:r>
      <w:r>
        <w:rPr>
          <w:b/>
          <w:i/>
          <w:color w:val="002060"/>
        </w:rPr>
        <w:t>d</w:t>
      </w:r>
      <w:r w:rsidRPr="00BD5AD9">
        <w:rPr>
          <w:b/>
          <w:i/>
          <w:color w:val="002060"/>
        </w:rPr>
        <w:t>r. Antalfai Márta</w:t>
      </w:r>
      <w:r w:rsidRPr="004708A3">
        <w:rPr>
          <w:i/>
          <w:color w:val="002060"/>
        </w:rPr>
        <w:t xml:space="preserve"> PhD, ECP, kik</w:t>
      </w:r>
      <w:r>
        <w:rPr>
          <w:i/>
          <w:color w:val="002060"/>
        </w:rPr>
        <w:t>épző pszichoterapeuta, művészet-</w:t>
      </w:r>
      <w:r w:rsidRPr="004708A3">
        <w:rPr>
          <w:i/>
          <w:color w:val="002060"/>
        </w:rPr>
        <w:t xml:space="preserve"> és meseterapeuta</w:t>
      </w:r>
      <w:r w:rsidRPr="00A81790">
        <w:rPr>
          <w:b/>
          <w:color w:val="002060"/>
        </w:rPr>
        <w:t xml:space="preserve"> </w:t>
      </w:r>
    </w:p>
    <w:p w:rsidR="001B414F" w:rsidRDefault="001B414F" w:rsidP="001B414F">
      <w:pPr>
        <w:spacing w:line="276" w:lineRule="auto"/>
        <w:rPr>
          <w:b/>
          <w:color w:val="002060"/>
        </w:rPr>
      </w:pPr>
    </w:p>
    <w:p w:rsidR="001B414F" w:rsidRPr="00A81790" w:rsidRDefault="001B414F" w:rsidP="001B414F">
      <w:pPr>
        <w:spacing w:line="276" w:lineRule="auto"/>
        <w:rPr>
          <w:b/>
          <w:i/>
          <w:color w:val="002060"/>
          <w:sz w:val="28"/>
          <w:szCs w:val="28"/>
        </w:rPr>
      </w:pPr>
      <w:r>
        <w:rPr>
          <w:b/>
          <w:color w:val="002060"/>
        </w:rPr>
        <w:t>Óraszám: 30 óra</w:t>
      </w:r>
      <w:r w:rsidRPr="00A81790">
        <w:rPr>
          <w:b/>
          <w:color w:val="002060"/>
        </w:rPr>
        <w:t xml:space="preserve">                                           </w:t>
      </w:r>
      <w:r w:rsidRPr="00A81790">
        <w:rPr>
          <w:b/>
          <w:i/>
          <w:color w:val="002060"/>
        </w:rPr>
        <w:t xml:space="preserve"> </w:t>
      </w:r>
    </w:p>
    <w:p w:rsidR="001B414F" w:rsidRDefault="001B414F" w:rsidP="001B414F">
      <w:pPr>
        <w:rPr>
          <w:b/>
          <w:color w:val="17365D" w:themeColor="text2" w:themeShade="BF"/>
        </w:rPr>
      </w:pPr>
    </w:p>
    <w:p w:rsidR="001B414F" w:rsidRDefault="001B414F" w:rsidP="001B414F">
      <w:pPr>
        <w:rPr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A képzés </w:t>
      </w:r>
      <w:r w:rsidRPr="007C25DF">
        <w:rPr>
          <w:b/>
          <w:color w:val="17365D" w:themeColor="text2" w:themeShade="BF"/>
        </w:rPr>
        <w:t>tervezett időpontjai</w:t>
      </w:r>
      <w:r w:rsidR="003A76DA">
        <w:rPr>
          <w:b/>
          <w:color w:val="17365D" w:themeColor="text2" w:themeShade="BF"/>
        </w:rPr>
        <w:t>:</w:t>
      </w:r>
      <w:r>
        <w:rPr>
          <w:color w:val="17365D" w:themeColor="text2" w:themeShade="BF"/>
        </w:rPr>
        <w:t xml:space="preserve"> </w:t>
      </w:r>
    </w:p>
    <w:p w:rsidR="001B414F" w:rsidRPr="00360825" w:rsidRDefault="001B414F" w:rsidP="001B414F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</w:p>
    <w:p w:rsidR="001B414F" w:rsidRDefault="001B414F" w:rsidP="001B414F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2022. április 23. szombat 09.30-16.30 </w:t>
      </w:r>
    </w:p>
    <w:p w:rsidR="001B414F" w:rsidRPr="00360825" w:rsidRDefault="001B414F" w:rsidP="001B414F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2022. május </w:t>
      </w:r>
      <w:r w:rsidR="003A76DA">
        <w:rPr>
          <w:color w:val="17365D" w:themeColor="text2" w:themeShade="BF"/>
        </w:rPr>
        <w:t>7</w:t>
      </w:r>
      <w:r>
        <w:rPr>
          <w:color w:val="17365D" w:themeColor="text2" w:themeShade="BF"/>
        </w:rPr>
        <w:t xml:space="preserve">. </w:t>
      </w:r>
      <w:r w:rsidR="003A76DA">
        <w:rPr>
          <w:color w:val="17365D" w:themeColor="text2" w:themeShade="BF"/>
        </w:rPr>
        <w:t>szombat</w:t>
      </w:r>
      <w:r>
        <w:rPr>
          <w:color w:val="17365D" w:themeColor="text2" w:themeShade="BF"/>
        </w:rPr>
        <w:t xml:space="preserve"> 09.</w:t>
      </w:r>
      <w:r w:rsidR="003A76DA">
        <w:rPr>
          <w:color w:val="17365D" w:themeColor="text2" w:themeShade="BF"/>
        </w:rPr>
        <w:t>3</w:t>
      </w:r>
      <w:r>
        <w:rPr>
          <w:color w:val="17365D" w:themeColor="text2" w:themeShade="BF"/>
        </w:rPr>
        <w:t>0-1</w:t>
      </w:r>
      <w:r w:rsidR="003A76DA">
        <w:rPr>
          <w:color w:val="17365D" w:themeColor="text2" w:themeShade="BF"/>
        </w:rPr>
        <w:t>6</w:t>
      </w:r>
      <w:r>
        <w:rPr>
          <w:color w:val="17365D" w:themeColor="text2" w:themeShade="BF"/>
        </w:rPr>
        <w:t>.</w:t>
      </w:r>
      <w:r w:rsidR="003A76DA">
        <w:rPr>
          <w:color w:val="17365D" w:themeColor="text2" w:themeShade="BF"/>
        </w:rPr>
        <w:t>3</w:t>
      </w:r>
      <w:r>
        <w:rPr>
          <w:color w:val="17365D" w:themeColor="text2" w:themeShade="BF"/>
        </w:rPr>
        <w:t>0</w:t>
      </w:r>
    </w:p>
    <w:p w:rsidR="001B414F" w:rsidRDefault="001B414F" w:rsidP="001B414F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2022. </w:t>
      </w:r>
      <w:r w:rsidR="003A76DA">
        <w:rPr>
          <w:color w:val="17365D" w:themeColor="text2" w:themeShade="BF"/>
        </w:rPr>
        <w:t>május</w:t>
      </w:r>
      <w:r>
        <w:rPr>
          <w:color w:val="17365D" w:themeColor="text2" w:themeShade="BF"/>
        </w:rPr>
        <w:t xml:space="preserve"> </w:t>
      </w:r>
      <w:r w:rsidR="003A76DA">
        <w:rPr>
          <w:color w:val="17365D" w:themeColor="text2" w:themeShade="BF"/>
        </w:rPr>
        <w:t>8</w:t>
      </w:r>
      <w:r>
        <w:rPr>
          <w:color w:val="17365D" w:themeColor="text2" w:themeShade="BF"/>
        </w:rPr>
        <w:t>. vasárnap 09.</w:t>
      </w:r>
      <w:r w:rsidR="003A76DA">
        <w:rPr>
          <w:color w:val="17365D" w:themeColor="text2" w:themeShade="BF"/>
        </w:rPr>
        <w:t>3</w:t>
      </w:r>
      <w:r>
        <w:rPr>
          <w:color w:val="17365D" w:themeColor="text2" w:themeShade="BF"/>
        </w:rPr>
        <w:t>0-1</w:t>
      </w:r>
      <w:r w:rsidR="003A76DA">
        <w:rPr>
          <w:color w:val="17365D" w:themeColor="text2" w:themeShade="BF"/>
        </w:rPr>
        <w:t>6</w:t>
      </w:r>
      <w:r>
        <w:rPr>
          <w:color w:val="17365D" w:themeColor="text2" w:themeShade="BF"/>
        </w:rPr>
        <w:t>.</w:t>
      </w:r>
      <w:r w:rsidR="003A76DA">
        <w:rPr>
          <w:color w:val="17365D" w:themeColor="text2" w:themeShade="BF"/>
        </w:rPr>
        <w:t>3</w:t>
      </w:r>
      <w:r>
        <w:rPr>
          <w:color w:val="17365D" w:themeColor="text2" w:themeShade="BF"/>
        </w:rPr>
        <w:t>0</w:t>
      </w:r>
    </w:p>
    <w:p w:rsidR="001B414F" w:rsidRDefault="001B414F" w:rsidP="001B414F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2022. </w:t>
      </w:r>
      <w:r w:rsidR="003A76DA">
        <w:rPr>
          <w:color w:val="17365D" w:themeColor="text2" w:themeShade="BF"/>
        </w:rPr>
        <w:t>május</w:t>
      </w:r>
      <w:r>
        <w:rPr>
          <w:color w:val="17365D" w:themeColor="text2" w:themeShade="BF"/>
        </w:rPr>
        <w:t xml:space="preserve"> 2</w:t>
      </w:r>
      <w:r w:rsidR="003A76DA">
        <w:rPr>
          <w:color w:val="17365D" w:themeColor="text2" w:themeShade="BF"/>
        </w:rPr>
        <w:t>1</w:t>
      </w:r>
      <w:r>
        <w:rPr>
          <w:color w:val="17365D" w:themeColor="text2" w:themeShade="BF"/>
        </w:rPr>
        <w:t xml:space="preserve">. </w:t>
      </w:r>
      <w:r w:rsidR="003A76DA">
        <w:rPr>
          <w:color w:val="17365D" w:themeColor="text2" w:themeShade="BF"/>
        </w:rPr>
        <w:t>szombat</w:t>
      </w:r>
      <w:r>
        <w:rPr>
          <w:color w:val="17365D" w:themeColor="text2" w:themeShade="BF"/>
        </w:rPr>
        <w:t xml:space="preserve"> 09.</w:t>
      </w:r>
      <w:r w:rsidR="003A76DA">
        <w:rPr>
          <w:color w:val="17365D" w:themeColor="text2" w:themeShade="BF"/>
        </w:rPr>
        <w:t>3</w:t>
      </w:r>
      <w:r>
        <w:rPr>
          <w:color w:val="17365D" w:themeColor="text2" w:themeShade="BF"/>
        </w:rPr>
        <w:t>0-1</w:t>
      </w:r>
      <w:r w:rsidR="003A76DA">
        <w:rPr>
          <w:color w:val="17365D" w:themeColor="text2" w:themeShade="BF"/>
        </w:rPr>
        <w:t>6</w:t>
      </w:r>
      <w:r>
        <w:rPr>
          <w:color w:val="17365D" w:themeColor="text2" w:themeShade="BF"/>
        </w:rPr>
        <w:t>.</w:t>
      </w:r>
      <w:r w:rsidR="003A76DA">
        <w:rPr>
          <w:color w:val="17365D" w:themeColor="text2" w:themeShade="BF"/>
        </w:rPr>
        <w:t>3</w:t>
      </w:r>
      <w:r>
        <w:rPr>
          <w:color w:val="17365D" w:themeColor="text2" w:themeShade="BF"/>
        </w:rPr>
        <w:t>0</w:t>
      </w:r>
    </w:p>
    <w:p w:rsidR="00FD772A" w:rsidRDefault="00FD772A" w:rsidP="00FD772A">
      <w:pPr>
        <w:rPr>
          <w:color w:val="17365D" w:themeColor="text2" w:themeShade="BF"/>
        </w:rPr>
      </w:pPr>
      <w:r>
        <w:rPr>
          <w:color w:val="17365D" w:themeColor="text2" w:themeShade="BF"/>
        </w:rPr>
        <w:t>2022. május 2</w:t>
      </w:r>
      <w:r>
        <w:rPr>
          <w:color w:val="17365D" w:themeColor="text2" w:themeShade="BF"/>
        </w:rPr>
        <w:t>8</w:t>
      </w:r>
      <w:r>
        <w:rPr>
          <w:color w:val="17365D" w:themeColor="text2" w:themeShade="BF"/>
        </w:rPr>
        <w:t>. szombat 09.30-16.30</w:t>
      </w:r>
    </w:p>
    <w:p w:rsidR="001B414F" w:rsidRDefault="001B414F" w:rsidP="001B414F">
      <w:pPr>
        <w:rPr>
          <w:b/>
          <w:color w:val="002060"/>
        </w:rPr>
      </w:pPr>
    </w:p>
    <w:p w:rsidR="001B414F" w:rsidRDefault="001B414F" w:rsidP="001B414F">
      <w:pPr>
        <w:rPr>
          <w:b/>
          <w:color w:val="002060"/>
        </w:rPr>
      </w:pPr>
      <w:r>
        <w:rPr>
          <w:b/>
          <w:color w:val="002060"/>
        </w:rPr>
        <w:t xml:space="preserve">A képzés tervezett helyszíne: </w:t>
      </w:r>
    </w:p>
    <w:p w:rsidR="00133CBC" w:rsidRDefault="00133CBC" w:rsidP="001B414F">
      <w:pPr>
        <w:rPr>
          <w:b/>
          <w:color w:val="002060"/>
        </w:rPr>
      </w:pPr>
    </w:p>
    <w:p w:rsidR="001B414F" w:rsidRPr="009443E8" w:rsidRDefault="001B414F" w:rsidP="001B414F">
      <w:pPr>
        <w:rPr>
          <w:color w:val="002060"/>
        </w:rPr>
      </w:pPr>
      <w:r w:rsidRPr="009443E8">
        <w:rPr>
          <w:color w:val="002060"/>
        </w:rPr>
        <w:lastRenderedPageBreak/>
        <w:t>1092 Budapest</w:t>
      </w:r>
      <w:r w:rsidR="00133CBC">
        <w:rPr>
          <w:color w:val="002060"/>
        </w:rPr>
        <w:t>,</w:t>
      </w:r>
      <w:r w:rsidRPr="009443E8">
        <w:rPr>
          <w:color w:val="002060"/>
        </w:rPr>
        <w:t xml:space="preserve"> Ráday utca 33/b VI. emelet 1. kapucsengő: 61-es</w:t>
      </w:r>
    </w:p>
    <w:p w:rsidR="003A76DA" w:rsidRDefault="003A76DA" w:rsidP="001B414F">
      <w:pPr>
        <w:spacing w:line="276" w:lineRule="auto"/>
        <w:rPr>
          <w:b/>
          <w:color w:val="17365D" w:themeColor="text2" w:themeShade="BF"/>
        </w:rPr>
      </w:pPr>
    </w:p>
    <w:p w:rsidR="003A76DA" w:rsidRDefault="001B414F" w:rsidP="003A76DA">
      <w:pPr>
        <w:spacing w:line="276" w:lineRule="auto"/>
        <w:rPr>
          <w:color w:val="002060"/>
        </w:rPr>
      </w:pPr>
      <w:r w:rsidRPr="00174B5B">
        <w:rPr>
          <w:b/>
          <w:color w:val="17365D" w:themeColor="text2" w:themeShade="BF"/>
        </w:rPr>
        <w:t>Csoportlétszám</w:t>
      </w:r>
      <w:r>
        <w:rPr>
          <w:color w:val="17365D" w:themeColor="text2" w:themeShade="BF"/>
        </w:rPr>
        <w:t>: 5</w:t>
      </w:r>
      <w:r w:rsidRPr="00174B5B">
        <w:rPr>
          <w:color w:val="17365D" w:themeColor="text2" w:themeShade="BF"/>
        </w:rPr>
        <w:t>-10 fő</w:t>
      </w:r>
      <w:r>
        <w:rPr>
          <w:color w:val="17365D" w:themeColor="text2" w:themeShade="BF"/>
        </w:rPr>
        <w:br/>
      </w:r>
    </w:p>
    <w:p w:rsidR="009C57DD" w:rsidRPr="003A76DA" w:rsidRDefault="003A76DA" w:rsidP="003A76DA">
      <w:pPr>
        <w:spacing w:line="276" w:lineRule="auto"/>
        <w:rPr>
          <w:color w:val="002060"/>
        </w:rPr>
      </w:pPr>
      <w:r>
        <w:rPr>
          <w:b/>
          <w:color w:val="002060"/>
        </w:rPr>
        <w:t>A továbbképzés célja</w:t>
      </w:r>
      <w:r w:rsidR="009C57DD" w:rsidRPr="00A81790">
        <w:rPr>
          <w:b/>
          <w:color w:val="002060"/>
        </w:rPr>
        <w:t>:</w:t>
      </w:r>
    </w:p>
    <w:p w:rsidR="009C57DD" w:rsidRDefault="009C57DD" w:rsidP="009A0E42">
      <w:pPr>
        <w:jc w:val="both"/>
        <w:rPr>
          <w:color w:val="002060"/>
        </w:rPr>
      </w:pPr>
      <w:r w:rsidRPr="00367FB4">
        <w:rPr>
          <w:color w:val="002060"/>
        </w:rPr>
        <w:t xml:space="preserve">A </w:t>
      </w:r>
      <w:r w:rsidR="0058631D">
        <w:rPr>
          <w:color w:val="002060"/>
        </w:rPr>
        <w:t>képzés a két Módszer pszichoterápiás hatásának sajátélmény által történő megismerésén túl a személyiség kibontakozását, az elakadások feloldását</w:t>
      </w:r>
      <w:r w:rsidR="003A76DA">
        <w:rPr>
          <w:color w:val="002060"/>
        </w:rPr>
        <w:t xml:space="preserve">, </w:t>
      </w:r>
      <w:r w:rsidR="00CD3962">
        <w:rPr>
          <w:color w:val="002060"/>
        </w:rPr>
        <w:t>valamint a személyközi</w:t>
      </w:r>
      <w:r w:rsidR="001E598E">
        <w:rPr>
          <w:color w:val="002060"/>
        </w:rPr>
        <w:t xml:space="preserve"> kapcsolatok</w:t>
      </w:r>
      <w:r w:rsidR="00CD3962">
        <w:rPr>
          <w:color w:val="002060"/>
        </w:rPr>
        <w:t xml:space="preserve"> fejlesztését szolgálja</w:t>
      </w:r>
      <w:r>
        <w:rPr>
          <w:color w:val="002060"/>
        </w:rPr>
        <w:t xml:space="preserve">. </w:t>
      </w:r>
    </w:p>
    <w:p w:rsidR="007B5BB6" w:rsidRDefault="007B5BB6" w:rsidP="00CD3962">
      <w:pPr>
        <w:jc w:val="both"/>
        <w:rPr>
          <w:b/>
          <w:color w:val="002060"/>
        </w:rPr>
      </w:pPr>
      <w:r w:rsidRPr="007B5BB6">
        <w:rPr>
          <w:b/>
          <w:color w:val="002060"/>
        </w:rPr>
        <w:t>Témakörök:</w:t>
      </w:r>
    </w:p>
    <w:p w:rsidR="003A76DA" w:rsidRDefault="00A162AE" w:rsidP="00CD3962">
      <w:pPr>
        <w:jc w:val="both"/>
        <w:rPr>
          <w:color w:val="002060"/>
        </w:rPr>
      </w:pPr>
      <w:r>
        <w:rPr>
          <w:color w:val="002060"/>
        </w:rPr>
        <w:t>A Kincskereső Meseterápia és a Katarzisz Komplex Művészetterápia (KKM)</w:t>
      </w:r>
      <w:r w:rsidR="003A76DA" w:rsidRPr="003A76DA">
        <w:rPr>
          <w:color w:val="002060"/>
        </w:rPr>
        <w:t xml:space="preserve"> egészségvédő és terápiás vonatkozásai.</w:t>
      </w:r>
    </w:p>
    <w:p w:rsidR="003A76DA" w:rsidRPr="003A76DA" w:rsidRDefault="003A76DA" w:rsidP="00CD3962">
      <w:pPr>
        <w:jc w:val="both"/>
        <w:rPr>
          <w:color w:val="002060"/>
        </w:rPr>
      </w:pPr>
      <w:r>
        <w:rPr>
          <w:color w:val="002060"/>
        </w:rPr>
        <w:t xml:space="preserve">Saját szerepeink és ideáljaink felfedezése a mesékben. </w:t>
      </w:r>
      <w:r w:rsidR="00A162AE">
        <w:rPr>
          <w:color w:val="002060"/>
        </w:rPr>
        <w:t>A</w:t>
      </w:r>
      <w:r>
        <w:rPr>
          <w:color w:val="002060"/>
        </w:rPr>
        <w:t xml:space="preserve"> mesék szimbólumvilágának mélylélektani megközelítése.</w:t>
      </w:r>
      <w:r w:rsidR="00FD772A">
        <w:rPr>
          <w:color w:val="002060"/>
        </w:rPr>
        <w:t xml:space="preserve"> Alkotás a Kincskereső Meseterápia Módszerével.</w:t>
      </w:r>
      <w:r>
        <w:rPr>
          <w:color w:val="002060"/>
        </w:rPr>
        <w:t xml:space="preserve"> A mesékben megjelenő</w:t>
      </w:r>
      <w:r w:rsidR="00A162AE">
        <w:rPr>
          <w:color w:val="002060"/>
        </w:rPr>
        <w:t xml:space="preserve"> </w:t>
      </w:r>
      <w:r w:rsidR="00FD772A">
        <w:rPr>
          <w:color w:val="002060"/>
        </w:rPr>
        <w:t>fejlődési</w:t>
      </w:r>
      <w:r>
        <w:rPr>
          <w:color w:val="002060"/>
        </w:rPr>
        <w:t xml:space="preserve"> archetípusok.</w:t>
      </w:r>
    </w:p>
    <w:p w:rsidR="00CD3962" w:rsidRDefault="00CD3962" w:rsidP="00CD3962">
      <w:pPr>
        <w:jc w:val="both"/>
        <w:rPr>
          <w:color w:val="002060"/>
        </w:rPr>
      </w:pPr>
      <w:r>
        <w:rPr>
          <w:color w:val="002060"/>
        </w:rPr>
        <w:t xml:space="preserve">Saját szerepeink és ideáljaink </w:t>
      </w:r>
      <w:r w:rsidR="00FD772A">
        <w:rPr>
          <w:color w:val="002060"/>
        </w:rPr>
        <w:t>megjelenése</w:t>
      </w:r>
      <w:r>
        <w:rPr>
          <w:color w:val="002060"/>
        </w:rPr>
        <w:t xml:space="preserve"> </w:t>
      </w:r>
      <w:r w:rsidR="00A162AE">
        <w:rPr>
          <w:color w:val="002060"/>
        </w:rPr>
        <w:t xml:space="preserve">kollázs és montázs technikával </w:t>
      </w:r>
      <w:r>
        <w:rPr>
          <w:color w:val="002060"/>
        </w:rPr>
        <w:t>készült a</w:t>
      </w:r>
      <w:r w:rsidR="00A162AE">
        <w:rPr>
          <w:color w:val="002060"/>
        </w:rPr>
        <w:t>lkotásainkban.</w:t>
      </w:r>
      <w:r>
        <w:rPr>
          <w:color w:val="002060"/>
        </w:rPr>
        <w:t xml:space="preserve"> </w:t>
      </w:r>
      <w:r w:rsidR="00FD772A">
        <w:rPr>
          <w:color w:val="002060"/>
        </w:rPr>
        <w:t>A képzőművészetben megjelenő fejlődési archetípusok,</w:t>
      </w:r>
    </w:p>
    <w:p w:rsidR="009C57DD" w:rsidRDefault="005B4DD7" w:rsidP="009A0E42">
      <w:pPr>
        <w:jc w:val="both"/>
        <w:rPr>
          <w:color w:val="002060"/>
        </w:rPr>
      </w:pPr>
      <w:r>
        <w:rPr>
          <w:color w:val="002060"/>
        </w:rPr>
        <w:t>A</w:t>
      </w:r>
      <w:r w:rsidR="00A162AE">
        <w:rPr>
          <w:color w:val="002060"/>
        </w:rPr>
        <w:t xml:space="preserve"> belső világunkhoz</w:t>
      </w:r>
      <w:r>
        <w:rPr>
          <w:color w:val="002060"/>
        </w:rPr>
        <w:t xml:space="preserve"> vezető út a mesékben. Saját hozott mesék elemzése a Kincskereső Meseterápia Módszerével.</w:t>
      </w:r>
      <w:r w:rsidR="009C57DD">
        <w:rPr>
          <w:color w:val="002060"/>
        </w:rPr>
        <w:t xml:space="preserve"> </w:t>
      </w:r>
    </w:p>
    <w:p w:rsidR="00CD3962" w:rsidRDefault="00CD3962" w:rsidP="00CD3962">
      <w:pPr>
        <w:jc w:val="both"/>
        <w:rPr>
          <w:color w:val="002060"/>
        </w:rPr>
      </w:pPr>
      <w:r>
        <w:rPr>
          <w:color w:val="002060"/>
        </w:rPr>
        <w:t xml:space="preserve">Az önkiteljesedéshez vezető út az alkotásokban. </w:t>
      </w:r>
      <w:r w:rsidR="00A162AE">
        <w:rPr>
          <w:color w:val="002060"/>
        </w:rPr>
        <w:t>Relaxációra és imaginációra</w:t>
      </w:r>
      <w:r>
        <w:rPr>
          <w:color w:val="002060"/>
        </w:rPr>
        <w:t xml:space="preserve"> épülő alkotás a </w:t>
      </w:r>
      <w:r w:rsidR="00A162AE">
        <w:rPr>
          <w:color w:val="002060"/>
        </w:rPr>
        <w:t>KKM</w:t>
      </w:r>
      <w:r>
        <w:rPr>
          <w:color w:val="002060"/>
        </w:rPr>
        <w:t xml:space="preserve"> Módszerével.</w:t>
      </w:r>
    </w:p>
    <w:p w:rsidR="009C57DD" w:rsidRDefault="009C57DD" w:rsidP="009A0E42">
      <w:pPr>
        <w:pStyle w:val="ListParagraph"/>
        <w:ind w:left="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C57DD" w:rsidRDefault="009C57DD" w:rsidP="009C57DD">
      <w:pPr>
        <w:pStyle w:val="ListParagraph"/>
        <w:ind w:left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8815AB">
        <w:rPr>
          <w:rFonts w:ascii="Times New Roman" w:hAnsi="Times New Roman"/>
          <w:b/>
          <w:color w:val="002060"/>
          <w:sz w:val="24"/>
          <w:szCs w:val="24"/>
        </w:rPr>
        <w:t xml:space="preserve">A részvétel </w:t>
      </w:r>
      <w:r w:rsidR="00CD3962">
        <w:rPr>
          <w:rFonts w:ascii="Times New Roman" w:hAnsi="Times New Roman"/>
          <w:b/>
          <w:color w:val="002060"/>
          <w:sz w:val="24"/>
          <w:szCs w:val="24"/>
        </w:rPr>
        <w:t>művészeti</w:t>
      </w:r>
      <w:r w:rsidRPr="008815AB">
        <w:rPr>
          <w:rFonts w:ascii="Times New Roman" w:hAnsi="Times New Roman"/>
          <w:b/>
          <w:color w:val="002060"/>
          <w:sz w:val="24"/>
          <w:szCs w:val="24"/>
        </w:rPr>
        <w:t xml:space="preserve"> előképzettséget, és rajztudást nem igényel!</w:t>
      </w:r>
    </w:p>
    <w:p w:rsidR="009C57DD" w:rsidRPr="00A81790" w:rsidRDefault="009C57DD" w:rsidP="009C57DD">
      <w:pPr>
        <w:rPr>
          <w:color w:val="002060"/>
        </w:rPr>
      </w:pPr>
    </w:p>
    <w:p w:rsidR="00B30841" w:rsidRPr="00B30841" w:rsidRDefault="009C57DD" w:rsidP="00B30841">
      <w:pPr>
        <w:pStyle w:val="szoveg"/>
        <w:spacing w:before="0" w:after="0" w:line="330" w:lineRule="atLeast"/>
        <w:jc w:val="both"/>
        <w:rPr>
          <w:color w:val="17365D" w:themeColor="text2" w:themeShade="BF"/>
        </w:rPr>
      </w:pPr>
      <w:r w:rsidRPr="00A81790">
        <w:rPr>
          <w:b/>
          <w:color w:val="002060"/>
        </w:rPr>
        <w:t>A képzés díja összesen</w:t>
      </w:r>
      <w:r w:rsidR="000E539F">
        <w:rPr>
          <w:b/>
          <w:color w:val="002060"/>
        </w:rPr>
        <w:t xml:space="preserve">: </w:t>
      </w:r>
      <w:r w:rsidR="005B4DD7">
        <w:rPr>
          <w:b/>
          <w:color w:val="002060"/>
        </w:rPr>
        <w:t>80</w:t>
      </w:r>
      <w:r>
        <w:rPr>
          <w:b/>
          <w:color w:val="002060"/>
        </w:rPr>
        <w:t>000</w:t>
      </w:r>
      <w:r w:rsidR="00C74BD6">
        <w:rPr>
          <w:b/>
          <w:color w:val="002060"/>
        </w:rPr>
        <w:t xml:space="preserve"> </w:t>
      </w:r>
      <w:r w:rsidRPr="00A81790">
        <w:rPr>
          <w:b/>
          <w:color w:val="002060"/>
        </w:rPr>
        <w:t>Ft</w:t>
      </w:r>
      <w:r>
        <w:rPr>
          <w:b/>
          <w:color w:val="002060"/>
        </w:rPr>
        <w:t xml:space="preserve"> </w:t>
      </w:r>
      <w:r w:rsidR="000E539F">
        <w:rPr>
          <w:b/>
          <w:color w:val="002060"/>
        </w:rPr>
        <w:t xml:space="preserve">, </w:t>
      </w:r>
      <w:r w:rsidR="000E539F" w:rsidRPr="00B30841">
        <w:rPr>
          <w:color w:val="002060"/>
        </w:rPr>
        <w:t xml:space="preserve">amely tartalmazza a képzés során </w:t>
      </w:r>
      <w:r w:rsidRPr="00B30841">
        <w:rPr>
          <w:color w:val="002060"/>
        </w:rPr>
        <w:t>felhasznált művészeti eszközök</w:t>
      </w:r>
      <w:r w:rsidR="000E539F" w:rsidRPr="00B30841">
        <w:rPr>
          <w:color w:val="002060"/>
        </w:rPr>
        <w:t xml:space="preserve"> és anyagok díját</w:t>
      </w:r>
      <w:r w:rsidR="005B4DD7" w:rsidRPr="00B30841">
        <w:rPr>
          <w:color w:val="002060"/>
        </w:rPr>
        <w:t>.</w:t>
      </w:r>
      <w:r w:rsidR="00D35D48" w:rsidRPr="00B30841">
        <w:rPr>
          <w:color w:val="002060"/>
        </w:rPr>
        <w:t>A képzés díja egy összegben, vagy két</w:t>
      </w:r>
      <w:r w:rsidR="00B30841">
        <w:rPr>
          <w:color w:val="002060"/>
        </w:rPr>
        <w:t xml:space="preserve"> egyenlő</w:t>
      </w:r>
      <w:r w:rsidR="00D35D48" w:rsidRPr="00B30841">
        <w:rPr>
          <w:color w:val="002060"/>
        </w:rPr>
        <w:t xml:space="preserve"> részletben fizethető be.</w:t>
      </w:r>
      <w:r w:rsidR="00B30841" w:rsidRPr="00B30841">
        <w:rPr>
          <w:color w:val="002060"/>
        </w:rPr>
        <w:t xml:space="preserve"> </w:t>
      </w:r>
      <w:r w:rsidR="00B30841" w:rsidRPr="00B30841">
        <w:rPr>
          <w:color w:val="17365D" w:themeColor="text2" w:themeShade="BF"/>
        </w:rPr>
        <w:t>Ez abban az esetben választható, ha pontosan betartja az alábbi határidőket és összegeket:</w:t>
      </w:r>
    </w:p>
    <w:p w:rsidR="009C57DD" w:rsidRPr="00B30841" w:rsidRDefault="009C57DD" w:rsidP="000E539F">
      <w:pPr>
        <w:rPr>
          <w:color w:val="002060"/>
        </w:rPr>
      </w:pPr>
    </w:p>
    <w:p w:rsidR="00D35D48" w:rsidRDefault="00D35D48" w:rsidP="00D35D48">
      <w:pPr>
        <w:spacing w:line="360" w:lineRule="auto"/>
        <w:rPr>
          <w:b/>
          <w:color w:val="002060"/>
        </w:rPr>
      </w:pPr>
    </w:p>
    <w:p w:rsidR="00D35D48" w:rsidRDefault="00D35D48" w:rsidP="00D35D48">
      <w:pPr>
        <w:spacing w:line="360" w:lineRule="auto"/>
        <w:rPr>
          <w:b/>
          <w:color w:val="002060"/>
        </w:rPr>
      </w:pPr>
      <w:r w:rsidRPr="00A81790">
        <w:rPr>
          <w:b/>
          <w:color w:val="002060"/>
        </w:rPr>
        <w:t>A tandíj befizetésének határideje:</w:t>
      </w:r>
      <w:r>
        <w:rPr>
          <w:b/>
          <w:color w:val="002060"/>
        </w:rPr>
        <w:t xml:space="preserve"> </w:t>
      </w:r>
    </w:p>
    <w:p w:rsidR="007A7C7B" w:rsidRPr="00452958" w:rsidRDefault="007A7C7B" w:rsidP="007A7C7B">
      <w:pPr>
        <w:numPr>
          <w:ilvl w:val="0"/>
          <w:numId w:val="1"/>
        </w:numPr>
        <w:suppressAutoHyphens/>
        <w:spacing w:line="276" w:lineRule="auto"/>
        <w:rPr>
          <w:b/>
          <w:color w:val="002060"/>
        </w:rPr>
      </w:pPr>
      <w:r>
        <w:rPr>
          <w:b/>
          <w:color w:val="002060"/>
        </w:rPr>
        <w:t>részlet (40000Ft.)</w:t>
      </w:r>
      <w:r w:rsidRPr="00452958">
        <w:rPr>
          <w:b/>
          <w:color w:val="002060"/>
        </w:rPr>
        <w:t>: 20</w:t>
      </w:r>
      <w:r>
        <w:rPr>
          <w:b/>
          <w:color w:val="002060"/>
        </w:rPr>
        <w:t>22</w:t>
      </w:r>
      <w:r w:rsidRPr="00452958">
        <w:rPr>
          <w:b/>
          <w:color w:val="002060"/>
        </w:rPr>
        <w:t xml:space="preserve">. </w:t>
      </w:r>
      <w:r>
        <w:rPr>
          <w:b/>
          <w:color w:val="002060"/>
        </w:rPr>
        <w:t>április 11.</w:t>
      </w:r>
    </w:p>
    <w:p w:rsidR="007A7C7B" w:rsidRDefault="007A7C7B" w:rsidP="007A7C7B">
      <w:pPr>
        <w:numPr>
          <w:ilvl w:val="0"/>
          <w:numId w:val="1"/>
        </w:numPr>
        <w:suppressAutoHyphens/>
        <w:spacing w:line="276" w:lineRule="auto"/>
        <w:rPr>
          <w:b/>
          <w:color w:val="002060"/>
        </w:rPr>
      </w:pPr>
      <w:r>
        <w:rPr>
          <w:b/>
          <w:color w:val="002060"/>
        </w:rPr>
        <w:t>részlet (40000Ft.)</w:t>
      </w:r>
      <w:r w:rsidRPr="00360825">
        <w:rPr>
          <w:b/>
          <w:color w:val="002060"/>
        </w:rPr>
        <w:t>: 20</w:t>
      </w:r>
      <w:r>
        <w:rPr>
          <w:b/>
          <w:color w:val="002060"/>
        </w:rPr>
        <w:t>22</w:t>
      </w:r>
      <w:r w:rsidRPr="00360825">
        <w:rPr>
          <w:b/>
          <w:color w:val="002060"/>
        </w:rPr>
        <w:t xml:space="preserve">. </w:t>
      </w:r>
      <w:r>
        <w:rPr>
          <w:b/>
          <w:color w:val="002060"/>
        </w:rPr>
        <w:t>május 2.</w:t>
      </w:r>
    </w:p>
    <w:p w:rsidR="00D35D48" w:rsidRPr="00A81790" w:rsidRDefault="00D35D48" w:rsidP="00D35D48">
      <w:pPr>
        <w:spacing w:line="360" w:lineRule="auto"/>
        <w:rPr>
          <w:b/>
          <w:color w:val="002060"/>
        </w:rPr>
      </w:pPr>
    </w:p>
    <w:p w:rsidR="00D35D48" w:rsidRDefault="00D35D48" w:rsidP="00D35D48">
      <w:pPr>
        <w:spacing w:line="276" w:lineRule="auto"/>
        <w:jc w:val="center"/>
        <w:rPr>
          <w:b/>
          <w:color w:val="002060"/>
          <w:sz w:val="28"/>
          <w:szCs w:val="28"/>
        </w:rPr>
      </w:pPr>
      <w:r w:rsidRPr="00CD2F74">
        <w:rPr>
          <w:b/>
          <w:color w:val="002060"/>
          <w:sz w:val="28"/>
          <w:szCs w:val="28"/>
        </w:rPr>
        <w:t>Bankszámlaszám: 10405004-49545051-50511049</w:t>
      </w:r>
    </w:p>
    <w:p w:rsidR="00B75304" w:rsidRDefault="00B75304" w:rsidP="00B75304">
      <w:pPr>
        <w:jc w:val="center"/>
        <w:rPr>
          <w:color w:val="002060"/>
        </w:rPr>
      </w:pPr>
    </w:p>
    <w:p w:rsidR="00B75304" w:rsidRDefault="00B75304" w:rsidP="00B75304">
      <w:pPr>
        <w:jc w:val="center"/>
        <w:rPr>
          <w:b/>
        </w:rPr>
      </w:pPr>
      <w:r>
        <w:rPr>
          <w:color w:val="002060"/>
        </w:rPr>
        <w:t xml:space="preserve">A tandíjfizetés kizárólag banki átutalással, vagy banki készpénzbefizetéssel történik a Lelki Egészségvédő Alapítvány számlájára. </w:t>
      </w:r>
      <w:r>
        <w:rPr>
          <w:color w:val="002060"/>
        </w:rPr>
        <w:br/>
        <w:t>A közlemény rovatban kérjük feltüntetni az oktató nevét, illetve ha nem a hallgató számlájáról érkezik az utalás, akkor közleményként kérjük jelölni a hallgató nevét is. Ha utóbbi lemarad, akkor nem tudjuk azonosítani a hallgatót!</w:t>
      </w:r>
    </w:p>
    <w:p w:rsidR="00B75304" w:rsidRDefault="00B75304" w:rsidP="00B75304">
      <w:pPr>
        <w:jc w:val="center"/>
        <w:rPr>
          <w:b/>
          <w:color w:val="C00000"/>
          <w:sz w:val="28"/>
          <w:szCs w:val="28"/>
        </w:rPr>
      </w:pPr>
    </w:p>
    <w:p w:rsidR="00B75304" w:rsidRDefault="00B75304" w:rsidP="00B75304">
      <w:pPr>
        <w:jc w:val="center"/>
        <w:rPr>
          <w:b/>
        </w:rPr>
      </w:pPr>
      <w:r>
        <w:rPr>
          <w:b/>
          <w:color w:val="C00000"/>
          <w:sz w:val="28"/>
          <w:szCs w:val="28"/>
        </w:rPr>
        <w:t>Jelentkezési határidő: 2022. április 11.</w:t>
      </w:r>
    </w:p>
    <w:p w:rsidR="00B75304" w:rsidRDefault="00B75304" w:rsidP="00B75304">
      <w:pPr>
        <w:jc w:val="center"/>
        <w:rPr>
          <w:b/>
        </w:rPr>
      </w:pPr>
    </w:p>
    <w:p w:rsidR="00B75304" w:rsidRPr="000A5296" w:rsidRDefault="00B75304" w:rsidP="00B75304">
      <w:pPr>
        <w:spacing w:line="360" w:lineRule="auto"/>
        <w:jc w:val="center"/>
        <w:rPr>
          <w:b/>
          <w:color w:val="002060"/>
        </w:rPr>
      </w:pPr>
      <w:r w:rsidRPr="000A5296">
        <w:rPr>
          <w:b/>
          <w:color w:val="002060"/>
        </w:rPr>
        <w:t>Jelentkezni lehet</w:t>
      </w:r>
      <w:r>
        <w:rPr>
          <w:b/>
          <w:color w:val="002060"/>
        </w:rPr>
        <w:t xml:space="preserve"> :</w:t>
      </w:r>
    </w:p>
    <w:p w:rsidR="00B75304" w:rsidRDefault="00B75304" w:rsidP="00B75304">
      <w:pPr>
        <w:spacing w:line="360" w:lineRule="auto"/>
        <w:jc w:val="center"/>
        <w:rPr>
          <w:color w:val="002060"/>
        </w:rPr>
      </w:pPr>
      <w:r>
        <w:rPr>
          <w:color w:val="002060"/>
        </w:rPr>
        <w:t xml:space="preserve">emailben a </w:t>
      </w:r>
      <w:hyperlink r:id="rId6" w:history="1">
        <w:r w:rsidRPr="00FA1199">
          <w:rPr>
            <w:rStyle w:val="Hyperlink"/>
            <w:b/>
          </w:rPr>
          <w:t>lea.pszichologia@gmail.com</w:t>
        </w:r>
      </w:hyperlink>
      <w:r>
        <w:rPr>
          <w:color w:val="002060"/>
        </w:rPr>
        <w:t>címre  küldött levélben az alábbi csatolmányokkal:</w:t>
      </w:r>
    </w:p>
    <w:p w:rsidR="00B75304" w:rsidRPr="00D26E5F" w:rsidRDefault="00B75304" w:rsidP="00B753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lastRenderedPageBreak/>
        <w:t>hiánytalanul és pontosan kitöltött jelentkezési lap</w:t>
      </w:r>
      <w:r w:rsidR="00133CBC">
        <w:rPr>
          <w:rFonts w:ascii="Times New Roman" w:hAnsi="Times New Roman"/>
          <w:color w:val="002060"/>
          <w:sz w:val="24"/>
          <w:szCs w:val="24"/>
        </w:rPr>
        <w:t>, kérjük az orvosi pecsétszámot, vagy a működési nyilvántartási számot beírni, ha van</w:t>
      </w:r>
      <w:r w:rsidRPr="00D26E5F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 xml:space="preserve">letölthető: </w:t>
      </w:r>
      <w:hyperlink r:id="rId7" w:history="1">
        <w:r w:rsidRPr="00D26E5F">
          <w:rPr>
            <w:rStyle w:val="Hyperlink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:rsidR="00B75304" w:rsidRPr="002A6A71" w:rsidRDefault="00B75304" w:rsidP="00B753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>önéletrajz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magyarul</w:t>
      </w:r>
    </w:p>
    <w:p w:rsidR="00B75304" w:rsidRPr="002A6A71" w:rsidRDefault="00B75304" w:rsidP="00B753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>motivációs levél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magyarul</w:t>
      </w:r>
    </w:p>
    <w:p w:rsidR="00B75304" w:rsidRPr="002A6A71" w:rsidRDefault="00B75304" w:rsidP="00B753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C00000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diploma másolat(ok) </w:t>
      </w:r>
      <w:r w:rsidRPr="002A6A71">
        <w:rPr>
          <w:rFonts w:ascii="Times New Roman" w:hAnsi="Times New Roman"/>
          <w:color w:val="C00000"/>
          <w:sz w:val="24"/>
          <w:szCs w:val="24"/>
        </w:rPr>
        <w:t>Az akkreditált képzésre a fent felsorolt</w:t>
      </w: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(akkreditált 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szakképesítések</w:t>
      </w: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, 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ajánlott</w:t>
      </w: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szakmák) </w:t>
      </w:r>
      <w:r w:rsidRPr="002A6A71">
        <w:rPr>
          <w:rFonts w:ascii="Times New Roman" w:hAnsi="Times New Roman"/>
          <w:color w:val="C00000"/>
          <w:sz w:val="24"/>
          <w:szCs w:val="24"/>
        </w:rPr>
        <w:t>végzettségeket igazoló diplomával lehet jelentkezni.</w:t>
      </w:r>
    </w:p>
    <w:p w:rsidR="00B75304" w:rsidRPr="00DA2697" w:rsidRDefault="00B75304" w:rsidP="00B75304">
      <w:pPr>
        <w:tabs>
          <w:tab w:val="left" w:pos="2268"/>
        </w:tabs>
        <w:rPr>
          <w:color w:val="002060"/>
        </w:rPr>
      </w:pPr>
      <w:r>
        <w:rPr>
          <w:b/>
          <w:color w:val="002060"/>
        </w:rPr>
        <w:t>Adminisztratív i</w:t>
      </w:r>
      <w:r w:rsidRPr="003E189E">
        <w:rPr>
          <w:b/>
          <w:color w:val="002060"/>
        </w:rPr>
        <w:t>nformáció</w:t>
      </w:r>
      <w:r>
        <w:rPr>
          <w:b/>
          <w:color w:val="002060"/>
        </w:rPr>
        <w:t xml:space="preserve"> </w:t>
      </w:r>
      <w:r w:rsidRPr="00D26E5F">
        <w:rPr>
          <w:color w:val="002060"/>
        </w:rPr>
        <w:t>(pl. csoport jelenlegi állása</w:t>
      </w:r>
      <w:r>
        <w:rPr>
          <w:color w:val="002060"/>
        </w:rPr>
        <w:t>, végzettség</w:t>
      </w:r>
      <w:r w:rsidRPr="00D26E5F">
        <w:rPr>
          <w:color w:val="002060"/>
        </w:rPr>
        <w:t>)</w:t>
      </w:r>
      <w:r>
        <w:rPr>
          <w:color w:val="002060"/>
        </w:rPr>
        <w:t>:</w:t>
      </w:r>
      <w:r>
        <w:rPr>
          <w:color w:val="002060"/>
        </w:rPr>
        <w:br/>
      </w:r>
      <w:r>
        <w:rPr>
          <w:color w:val="002060"/>
        </w:rPr>
        <w:tab/>
      </w:r>
      <w:r w:rsidRPr="00174589">
        <w:rPr>
          <w:b/>
          <w:color w:val="002060"/>
        </w:rPr>
        <w:t>Herczeg Andrea</w:t>
      </w:r>
      <w:r w:rsidRPr="003E189E">
        <w:rPr>
          <w:color w:val="002060"/>
        </w:rPr>
        <w:t xml:space="preserve">: </w:t>
      </w:r>
      <w:r>
        <w:rPr>
          <w:color w:val="002060"/>
        </w:rPr>
        <w:t xml:space="preserve"> H-P 11.00 – 15.00: +36-30-702-1779  </w:t>
      </w:r>
      <w:r>
        <w:rPr>
          <w:color w:val="002060"/>
        </w:rPr>
        <w:br/>
      </w:r>
      <w:r>
        <w:rPr>
          <w:color w:val="002060"/>
        </w:rPr>
        <w:tab/>
      </w:r>
      <w:r>
        <w:rPr>
          <w:color w:val="002060"/>
        </w:rPr>
        <w:tab/>
        <w:t xml:space="preserve">                     </w:t>
      </w:r>
      <w:r w:rsidRPr="00DA2697">
        <w:rPr>
          <w:color w:val="002060"/>
        </w:rPr>
        <w:t>vagy fenti email címen</w:t>
      </w:r>
    </w:p>
    <w:p w:rsidR="00B75304" w:rsidRDefault="00B75304" w:rsidP="00D35D48">
      <w:pPr>
        <w:spacing w:line="276" w:lineRule="auto"/>
        <w:jc w:val="center"/>
        <w:rPr>
          <w:b/>
          <w:color w:val="002060"/>
          <w:sz w:val="28"/>
          <w:szCs w:val="28"/>
        </w:rPr>
      </w:pPr>
    </w:p>
    <w:p w:rsidR="00D35D48" w:rsidRDefault="009C57DD" w:rsidP="009C57DD">
      <w:pPr>
        <w:spacing w:line="360" w:lineRule="auto"/>
        <w:jc w:val="center"/>
        <w:rPr>
          <w:b/>
          <w:color w:val="17365D"/>
        </w:rPr>
      </w:pPr>
      <w:r>
        <w:rPr>
          <w:b/>
          <w:color w:val="17365D"/>
        </w:rPr>
        <w:t>Szakmai információ:</w:t>
      </w:r>
      <w:r w:rsidRPr="006D06FE">
        <w:rPr>
          <w:b/>
          <w:color w:val="17365D"/>
        </w:rPr>
        <w:t xml:space="preserve"> </w:t>
      </w:r>
    </w:p>
    <w:p w:rsidR="009C57DD" w:rsidRDefault="009C57DD" w:rsidP="009C57DD">
      <w:pPr>
        <w:spacing w:line="360" w:lineRule="auto"/>
        <w:jc w:val="center"/>
        <w:rPr>
          <w:color w:val="002060"/>
        </w:rPr>
      </w:pPr>
      <w:r w:rsidRPr="00A81790">
        <w:rPr>
          <w:i/>
          <w:color w:val="002060"/>
        </w:rPr>
        <w:t>Dr. Antalfai Márta</w:t>
      </w:r>
      <w:r w:rsidR="00D35D48">
        <w:rPr>
          <w:i/>
          <w:color w:val="002060"/>
        </w:rPr>
        <w:t>:</w:t>
      </w:r>
      <w:r w:rsidRPr="00A81790">
        <w:rPr>
          <w:color w:val="002060"/>
        </w:rPr>
        <w:t xml:space="preserve"> e-mail: </w:t>
      </w:r>
      <w:hyperlink r:id="rId8" w:history="1">
        <w:r w:rsidRPr="00A81790">
          <w:rPr>
            <w:rStyle w:val="Hyperlink"/>
            <w:color w:val="002060"/>
            <w:u w:val="none"/>
          </w:rPr>
          <w:t>antalfai@gmail.com</w:t>
        </w:r>
      </w:hyperlink>
    </w:p>
    <w:p w:rsidR="009C57DD" w:rsidRDefault="009C57DD" w:rsidP="009C57DD">
      <w:pPr>
        <w:spacing w:line="276" w:lineRule="auto"/>
        <w:jc w:val="center"/>
        <w:rPr>
          <w:b/>
          <w:color w:val="17365D"/>
        </w:rPr>
      </w:pPr>
      <w:r>
        <w:rPr>
          <w:b/>
          <w:color w:val="17365D"/>
        </w:rPr>
        <w:t xml:space="preserve">Telefon: </w:t>
      </w:r>
      <w:r w:rsidR="006E3FFC">
        <w:rPr>
          <w:b/>
          <w:color w:val="17365D"/>
        </w:rPr>
        <w:t xml:space="preserve">06 (30) </w:t>
      </w:r>
      <w:r w:rsidRPr="006D06FE">
        <w:rPr>
          <w:b/>
          <w:color w:val="17365D"/>
        </w:rPr>
        <w:t>575</w:t>
      </w:r>
      <w:r w:rsidR="006E3FFC">
        <w:rPr>
          <w:b/>
          <w:color w:val="17365D"/>
        </w:rPr>
        <w:t xml:space="preserve"> </w:t>
      </w:r>
      <w:r w:rsidRPr="006D06FE">
        <w:rPr>
          <w:b/>
          <w:color w:val="17365D"/>
        </w:rPr>
        <w:t>2488</w:t>
      </w:r>
    </w:p>
    <w:p w:rsidR="007C389E" w:rsidRDefault="007C389E" w:rsidP="009C57DD">
      <w:pPr>
        <w:spacing w:line="276" w:lineRule="auto"/>
        <w:jc w:val="center"/>
        <w:rPr>
          <w:b/>
          <w:color w:val="17365D"/>
        </w:rPr>
      </w:pPr>
    </w:p>
    <w:p w:rsidR="007C389E" w:rsidRDefault="007C389E" w:rsidP="007C389E">
      <w:pPr>
        <w:spacing w:line="360" w:lineRule="auto"/>
        <w:jc w:val="center"/>
        <w:rPr>
          <w:b/>
          <w:color w:val="002060"/>
        </w:rPr>
      </w:pPr>
      <w:r>
        <w:rPr>
          <w:b/>
          <w:color w:val="C00000"/>
        </w:rPr>
        <w:t xml:space="preserve">A jelentkezési lap és a motivációs levél beérkezése után értesítjük a jelentkezés elfogadásáról, ezt követően a felvétel a tandíj befizetésének sorrendjében történik. </w:t>
      </w:r>
    </w:p>
    <w:p w:rsidR="007C389E" w:rsidRDefault="007C389E" w:rsidP="007C389E">
      <w:pPr>
        <w:spacing w:line="360" w:lineRule="auto"/>
        <w:jc w:val="center"/>
        <w:rPr>
          <w:b/>
          <w:color w:val="002060"/>
        </w:rPr>
      </w:pPr>
      <w:r>
        <w:rPr>
          <w:b/>
          <w:color w:val="002060"/>
        </w:rPr>
        <w:t>Maximális létszám: 10 fő</w:t>
      </w:r>
    </w:p>
    <w:p w:rsidR="007C389E" w:rsidRDefault="007C389E" w:rsidP="007C389E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7C389E" w:rsidRDefault="007C389E" w:rsidP="007C389E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7C389E" w:rsidRDefault="007C389E" w:rsidP="007C389E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7C389E" w:rsidRDefault="007C389E" w:rsidP="007C389E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7C389E" w:rsidRDefault="007C389E" w:rsidP="007C389E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7C389E" w:rsidRDefault="007C389E" w:rsidP="007C389E">
      <w:pPr>
        <w:ind w:right="335"/>
        <w:jc w:val="center"/>
        <w:rPr>
          <w:b/>
          <w:iCs/>
          <w:color w:val="1F497D"/>
          <w:sz w:val="28"/>
          <w:szCs w:val="28"/>
        </w:rPr>
      </w:pPr>
    </w:p>
    <w:p w:rsidR="007C389E" w:rsidRDefault="007C389E" w:rsidP="009C57DD">
      <w:pPr>
        <w:spacing w:line="276" w:lineRule="auto"/>
        <w:jc w:val="center"/>
        <w:rPr>
          <w:b/>
          <w:color w:val="17365D"/>
        </w:rPr>
      </w:pPr>
    </w:p>
    <w:p w:rsidR="009C57DD" w:rsidRPr="00A81790" w:rsidRDefault="009C57DD" w:rsidP="009C57DD">
      <w:pPr>
        <w:spacing w:line="360" w:lineRule="auto"/>
        <w:jc w:val="center"/>
        <w:rPr>
          <w:color w:val="002060"/>
        </w:rPr>
      </w:pPr>
    </w:p>
    <w:p w:rsidR="009C57DD" w:rsidRDefault="009C57DD" w:rsidP="009C57DD">
      <w:pPr>
        <w:spacing w:line="360" w:lineRule="auto"/>
        <w:jc w:val="center"/>
        <w:rPr>
          <w:b/>
          <w:color w:val="C00000"/>
        </w:rPr>
      </w:pPr>
    </w:p>
    <w:p w:rsidR="009C57DD" w:rsidRDefault="009C57DD" w:rsidP="009C57DD">
      <w:pPr>
        <w:spacing w:line="360" w:lineRule="auto"/>
        <w:jc w:val="center"/>
      </w:pPr>
    </w:p>
    <w:p w:rsidR="009C57DD" w:rsidRPr="004003BD" w:rsidRDefault="009C57DD" w:rsidP="009C57DD">
      <w:pPr>
        <w:spacing w:line="360" w:lineRule="auto"/>
        <w:jc w:val="center"/>
        <w:rPr>
          <w:b/>
          <w:color w:val="C00000"/>
        </w:rPr>
      </w:pPr>
    </w:p>
    <w:p w:rsidR="009C57DD" w:rsidRPr="00F07DD6" w:rsidRDefault="009C57DD" w:rsidP="009C57DD">
      <w:pPr>
        <w:spacing w:line="276" w:lineRule="auto"/>
      </w:pPr>
    </w:p>
    <w:p w:rsidR="009C57DD" w:rsidRDefault="009C57DD" w:rsidP="009C57DD"/>
    <w:p w:rsidR="009C57DD" w:rsidRPr="00113925" w:rsidRDefault="009C57DD" w:rsidP="009C57DD"/>
    <w:p w:rsidR="009C57DD" w:rsidRDefault="009C57DD" w:rsidP="009C57DD"/>
    <w:p w:rsidR="009C57DD" w:rsidRDefault="009C57DD" w:rsidP="009C57DD"/>
    <w:p w:rsidR="00234B5A" w:rsidRDefault="00234B5A"/>
    <w:sectPr w:rsidR="00234B5A" w:rsidSect="00121C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DD"/>
    <w:rsid w:val="00031415"/>
    <w:rsid w:val="0004503B"/>
    <w:rsid w:val="000C6F53"/>
    <w:rsid w:val="000E539F"/>
    <w:rsid w:val="00133CBC"/>
    <w:rsid w:val="001B414F"/>
    <w:rsid w:val="001E598E"/>
    <w:rsid w:val="001F4299"/>
    <w:rsid w:val="002109CD"/>
    <w:rsid w:val="00234B5A"/>
    <w:rsid w:val="002469C0"/>
    <w:rsid w:val="003A76DA"/>
    <w:rsid w:val="00452861"/>
    <w:rsid w:val="00532C42"/>
    <w:rsid w:val="0058631D"/>
    <w:rsid w:val="005B4DD7"/>
    <w:rsid w:val="006E3FFC"/>
    <w:rsid w:val="006E45A2"/>
    <w:rsid w:val="007A7C7B"/>
    <w:rsid w:val="007B5BB6"/>
    <w:rsid w:val="007C389E"/>
    <w:rsid w:val="007F3934"/>
    <w:rsid w:val="008270FD"/>
    <w:rsid w:val="008C6298"/>
    <w:rsid w:val="008D29CC"/>
    <w:rsid w:val="008E2C44"/>
    <w:rsid w:val="009A0E42"/>
    <w:rsid w:val="009C57DD"/>
    <w:rsid w:val="00A162AE"/>
    <w:rsid w:val="00A6303E"/>
    <w:rsid w:val="00B30841"/>
    <w:rsid w:val="00B43D57"/>
    <w:rsid w:val="00B75304"/>
    <w:rsid w:val="00B82BB0"/>
    <w:rsid w:val="00C3106D"/>
    <w:rsid w:val="00C70109"/>
    <w:rsid w:val="00C70623"/>
    <w:rsid w:val="00C74BD6"/>
    <w:rsid w:val="00CD3962"/>
    <w:rsid w:val="00D35D48"/>
    <w:rsid w:val="00D4071E"/>
    <w:rsid w:val="00DD4594"/>
    <w:rsid w:val="00EC7152"/>
    <w:rsid w:val="00F44D06"/>
    <w:rsid w:val="00F8386B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57DD"/>
    <w:rPr>
      <w:color w:val="0000FF"/>
      <w:u w:val="single"/>
    </w:rPr>
  </w:style>
  <w:style w:type="paragraph" w:styleId="BodyText">
    <w:name w:val="Body Text"/>
    <w:basedOn w:val="Normal"/>
    <w:link w:val="BodyTextChar"/>
    <w:rsid w:val="009C57DD"/>
    <w:pPr>
      <w:suppressAutoHyphens/>
      <w:spacing w:after="120" w:line="276" w:lineRule="auto"/>
    </w:pPr>
    <w:rPr>
      <w:rFonts w:ascii="Calibri" w:eastAsia="Calibri" w:hAnsi="Calibri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C57DD"/>
    <w:rPr>
      <w:rFonts w:ascii="Calibri" w:eastAsia="Calibri" w:hAnsi="Calibri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9C57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oveg1">
    <w:name w:val="szoveg1"/>
    <w:basedOn w:val="Normal"/>
    <w:rsid w:val="001B414F"/>
    <w:pPr>
      <w:suppressAutoHyphens/>
      <w:spacing w:before="280" w:after="280"/>
    </w:pPr>
    <w:rPr>
      <w:lang w:eastAsia="zh-CN"/>
    </w:rPr>
  </w:style>
  <w:style w:type="character" w:customStyle="1" w:styleId="il">
    <w:name w:val="il"/>
    <w:basedOn w:val="DefaultParagraphFont"/>
    <w:rsid w:val="001B414F"/>
  </w:style>
  <w:style w:type="paragraph" w:customStyle="1" w:styleId="szoveg">
    <w:name w:val="szoveg"/>
    <w:basedOn w:val="Normal"/>
    <w:rsid w:val="00B30841"/>
    <w:pPr>
      <w:suppressAutoHyphens/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57DD"/>
    <w:rPr>
      <w:color w:val="0000FF"/>
      <w:u w:val="single"/>
    </w:rPr>
  </w:style>
  <w:style w:type="paragraph" w:styleId="BodyText">
    <w:name w:val="Body Text"/>
    <w:basedOn w:val="Normal"/>
    <w:link w:val="BodyTextChar"/>
    <w:rsid w:val="009C57DD"/>
    <w:pPr>
      <w:suppressAutoHyphens/>
      <w:spacing w:after="120" w:line="276" w:lineRule="auto"/>
    </w:pPr>
    <w:rPr>
      <w:rFonts w:ascii="Calibri" w:eastAsia="Calibri" w:hAnsi="Calibri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C57DD"/>
    <w:rPr>
      <w:rFonts w:ascii="Calibri" w:eastAsia="Calibri" w:hAnsi="Calibri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9C57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oveg1">
    <w:name w:val="szoveg1"/>
    <w:basedOn w:val="Normal"/>
    <w:rsid w:val="001B414F"/>
    <w:pPr>
      <w:suppressAutoHyphens/>
      <w:spacing w:before="280" w:after="280"/>
    </w:pPr>
    <w:rPr>
      <w:lang w:eastAsia="zh-CN"/>
    </w:rPr>
  </w:style>
  <w:style w:type="character" w:customStyle="1" w:styleId="il">
    <w:name w:val="il"/>
    <w:basedOn w:val="DefaultParagraphFont"/>
    <w:rsid w:val="001B414F"/>
  </w:style>
  <w:style w:type="paragraph" w:customStyle="1" w:styleId="szoveg">
    <w:name w:val="szoveg"/>
    <w:basedOn w:val="Normal"/>
    <w:rsid w:val="00B30841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alfai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lkiegeszsegert.hu/muveszetterap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.pszichologi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641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21</cp:revision>
  <dcterms:created xsi:type="dcterms:W3CDTF">2022-01-24T19:10:00Z</dcterms:created>
  <dcterms:modified xsi:type="dcterms:W3CDTF">2022-02-05T16:05:00Z</dcterms:modified>
</cp:coreProperties>
</file>