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B8692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C165493" w14:textId="4E955FD8" w:rsidR="00A064BD" w:rsidRPr="00EE10FB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E10F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KATARZISZ KOMPLEX MŰVÉSZETTERÁPIA MÓDSZERÉVEL DOLGOZÓ EGÉSZSÉGVÉDŐ ÉS FEJLESZTŐ </w:t>
      </w:r>
      <w:r w:rsidR="00814207" w:rsidRPr="00EE10F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KOMPLEX </w:t>
      </w:r>
      <w:r w:rsidRPr="00EE10FB">
        <w:rPr>
          <w:rFonts w:ascii="Times New Roman" w:hAnsi="Times New Roman" w:cs="Times New Roman"/>
          <w:b/>
          <w:color w:val="C00000"/>
          <w:sz w:val="32"/>
          <w:szCs w:val="32"/>
        </w:rPr>
        <w:t>MŰVÉSZETTERAPEUTA KÉPZÉS  - III. BLOKK</w:t>
      </w:r>
    </w:p>
    <w:p w14:paraId="1FB75476" w14:textId="77777777" w:rsidR="00A064BD" w:rsidRPr="00EE10FB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72FEA2A" w14:textId="4345B530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421A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7091C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F7091C">
        <w:rPr>
          <w:rFonts w:ascii="Times New Roman" w:hAnsi="Times New Roman" w:cs="Times New Roman"/>
          <w:b/>
          <w:color w:val="C00000"/>
          <w:sz w:val="28"/>
          <w:szCs w:val="28"/>
        </w:rPr>
        <w:t>április</w:t>
      </w:r>
      <w:r w:rsidR="003679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</w:t>
      </w:r>
      <w:r w:rsidR="00E8737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BB15E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6437290B" w14:textId="77777777" w:rsidR="00A064BD" w:rsidRDefault="00A064BD" w:rsidP="00A064B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332E7864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tovább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képzés az Oktatási Hivatal által akkreditált,</w:t>
      </w:r>
    </w:p>
    <w:p w14:paraId="18CD75AA" w14:textId="77777777" w:rsidR="00A064BD" w:rsidRPr="00872F6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a Katarzisz Komplex Művészetterápia Módszerére</w:t>
      </w:r>
      <w:r w:rsidRPr="00872F6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14:paraId="1D27AC5D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160C28B4" w14:textId="7A31FF76" w:rsidR="00A064BD" w:rsidRPr="000B6E46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B6E4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III. blokkra azok a hallgatók jelentkezhetnek, akik sikeresen elvégezték</w:t>
      </w:r>
      <w:r w:rsidR="000B6E46" w:rsidRPr="000B6E4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Katarzisz Komplex Művészetterápia (KKM) Módszerének az Oktatási Hivatal által akkreditált I. és II. blokkját</w:t>
      </w:r>
      <w:r w:rsidR="00487A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</w:p>
    <w:p w14:paraId="0112ADB5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EA988" w14:textId="051BE960" w:rsidR="00A064BD" w:rsidRPr="000B6E46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="00367947" w:rsidRPr="000B6E46">
        <w:rPr>
          <w:color w:val="002060"/>
        </w:rPr>
        <w:t>100</w:t>
      </w:r>
    </w:p>
    <w:p w14:paraId="15DAA9C4" w14:textId="77777777"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00AF7D9A" w14:textId="0C87EF70" w:rsidR="00A064BD" w:rsidRPr="00E97372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Nyilvántartási </w:t>
      </w:r>
      <w:r w:rsidRPr="00E97372">
        <w:rPr>
          <w:b/>
          <w:color w:val="002060"/>
        </w:rPr>
        <w:t xml:space="preserve">szám: </w:t>
      </w:r>
      <w:r w:rsidRPr="00E97372">
        <w:rPr>
          <w:color w:val="002060"/>
        </w:rPr>
        <w:t>D/</w:t>
      </w:r>
      <w:r w:rsidR="000B6E46">
        <w:rPr>
          <w:color w:val="002060"/>
        </w:rPr>
        <w:t>5380</w:t>
      </w:r>
      <w:r w:rsidRPr="00E97372">
        <w:rPr>
          <w:color w:val="002060"/>
        </w:rPr>
        <w:t>/20</w:t>
      </w:r>
      <w:r w:rsidR="000B6E46">
        <w:rPr>
          <w:color w:val="002060"/>
        </w:rPr>
        <w:t>22</w:t>
      </w:r>
    </w:p>
    <w:p w14:paraId="677235AA" w14:textId="77777777" w:rsidR="00123418" w:rsidRPr="00E97372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2381A7DB" w14:textId="2ED3535A"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 w:rsidRPr="00E97372">
        <w:rPr>
          <w:b/>
          <w:color w:val="002060"/>
        </w:rPr>
        <w:t xml:space="preserve">Alapítási engedély szám: </w:t>
      </w:r>
      <w:r w:rsidR="000B6E46" w:rsidRPr="000B6E46">
        <w:rPr>
          <w:color w:val="002060"/>
        </w:rPr>
        <w:t>105</w:t>
      </w:r>
      <w:r w:rsidRPr="000B6E46">
        <w:rPr>
          <w:color w:val="002060"/>
        </w:rPr>
        <w:t>/</w:t>
      </w:r>
      <w:r w:rsidR="000B6E46" w:rsidRPr="000B6E46">
        <w:rPr>
          <w:color w:val="002060"/>
        </w:rPr>
        <w:t>8</w:t>
      </w:r>
      <w:r w:rsidRPr="000B6E46">
        <w:rPr>
          <w:color w:val="002060"/>
        </w:rPr>
        <w:t>/20</w:t>
      </w:r>
      <w:r w:rsidR="000B6E46" w:rsidRPr="000B6E46">
        <w:rPr>
          <w:color w:val="002060"/>
        </w:rPr>
        <w:t>22</w:t>
      </w:r>
    </w:p>
    <w:p w14:paraId="7C316781" w14:textId="77777777" w:rsidR="000B6E46" w:rsidRDefault="000B6E46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0E5CA877" w14:textId="13B7A697" w:rsidR="000B6E46" w:rsidRDefault="000B6E46" w:rsidP="00A064BD">
      <w:pPr>
        <w:pStyle w:val="szoveg1"/>
        <w:spacing w:before="0" w:after="0" w:line="276" w:lineRule="auto"/>
        <w:jc w:val="both"/>
        <w:rPr>
          <w:color w:val="002060"/>
        </w:rPr>
      </w:pPr>
      <w:r w:rsidRPr="000B6E46">
        <w:rPr>
          <w:b/>
          <w:color w:val="002060"/>
        </w:rPr>
        <w:t>Felnőttképzési nyilvántartási szám</w:t>
      </w:r>
      <w:r>
        <w:rPr>
          <w:color w:val="002060"/>
        </w:rPr>
        <w:t>: B/2020/000277</w:t>
      </w:r>
    </w:p>
    <w:p w14:paraId="2A4C51FA" w14:textId="77777777" w:rsidR="00E10ADD" w:rsidRDefault="00E10ADD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5EAFF820" w14:textId="533B877D" w:rsidR="00E10ADD" w:rsidRDefault="00E10ADD" w:rsidP="00A064BD">
      <w:pPr>
        <w:pStyle w:val="szoveg1"/>
        <w:spacing w:before="0" w:after="0" w:line="276" w:lineRule="auto"/>
        <w:jc w:val="both"/>
        <w:rPr>
          <w:color w:val="002060"/>
        </w:rPr>
      </w:pPr>
      <w:r w:rsidRPr="00E10ADD">
        <w:rPr>
          <w:b/>
          <w:bCs/>
          <w:color w:val="002060"/>
        </w:rPr>
        <w:t>Az oktatás részvételi formája:</w:t>
      </w:r>
      <w:r>
        <w:rPr>
          <w:color w:val="002060"/>
        </w:rPr>
        <w:t xml:space="preserve"> személyes részvétel</w:t>
      </w:r>
    </w:p>
    <w:p w14:paraId="22C1D082" w14:textId="77777777" w:rsidR="00CF58EA" w:rsidRDefault="00CF58EA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503D3079" w14:textId="77777777" w:rsidR="00CF58EA" w:rsidRDefault="00CF58EA" w:rsidP="00CF58E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</w:t>
      </w:r>
    </w:p>
    <w:p w14:paraId="567968A6" w14:textId="77777777" w:rsidR="00CF58EA" w:rsidRDefault="00CF58EA" w:rsidP="00CF58EA">
      <w:pPr>
        <w:pStyle w:val="szoveg1"/>
        <w:spacing w:before="0" w:after="0" w:line="276" w:lineRule="auto"/>
        <w:ind w:left="708"/>
        <w:jc w:val="both"/>
        <w:rPr>
          <w:b/>
          <w:color w:val="002060"/>
        </w:rPr>
      </w:pPr>
      <w:r>
        <w:rPr>
          <w:color w:val="002060"/>
        </w:rPr>
        <w:t>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14:paraId="0AB0969A" w14:textId="77777777" w:rsidR="00CF58EA" w:rsidRDefault="00CF58EA" w:rsidP="00CF58EA">
      <w:pPr>
        <w:pStyle w:val="szoveg1"/>
        <w:numPr>
          <w:ilvl w:val="0"/>
          <w:numId w:val="4"/>
        </w:numPr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szakoktató, gyakorlati oktató, konduktor, gyermekvédelmi felelős, munkaközösség vezető, osztályfőnök, gyakorlóiskolai vezető tanár, óvodai szakvezető, szabadidő szervező</w:t>
      </w:r>
      <w:r w:rsidRPr="00874580">
        <w:rPr>
          <w:b/>
          <w:color w:val="002060"/>
        </w:rPr>
        <w:t>.</w:t>
      </w:r>
    </w:p>
    <w:p w14:paraId="338E53CF" w14:textId="77777777" w:rsidR="00CF58EA" w:rsidRPr="00874580" w:rsidRDefault="00CF58EA" w:rsidP="00CF58EA">
      <w:pPr>
        <w:pStyle w:val="szoveg1"/>
        <w:numPr>
          <w:ilvl w:val="0"/>
          <w:numId w:val="4"/>
        </w:numPr>
        <w:spacing w:before="0" w:after="0" w:line="276" w:lineRule="auto"/>
        <w:jc w:val="both"/>
        <w:rPr>
          <w:b/>
          <w:color w:val="002060"/>
        </w:rPr>
      </w:pPr>
      <w:r w:rsidRPr="00874580">
        <w:rPr>
          <w:b/>
          <w:color w:val="002060"/>
        </w:rPr>
        <w:t>További akkreditált szakmák (óra nem számolható el, pont nem adható, de tanúsítványra jogosult):</w:t>
      </w:r>
      <w:r w:rsidRPr="00874580">
        <w:rPr>
          <w:color w:val="002060"/>
        </w:rPr>
        <w:t xml:space="preserve"> mentálhigiénés szakember, pszichológus, szociológus, orvos, szociális munkás, kommunikációs szakember, andragógus, művelődésszervező, viselkedéselemző, bölcsész. Valamint a 2011.évi CXC törvény alapján a továbbképzésbe bekapcsolódhatnak a felsőfokú iskolai végzettséggel rendelkező, a nevelő és oktató munkát közvetlenül segítő munkakörben foglalkoztatottak is.</w:t>
      </w:r>
    </w:p>
    <w:p w14:paraId="7631F913" w14:textId="77777777" w:rsidR="00CF58EA" w:rsidRDefault="00CF58EA" w:rsidP="00CF58EA">
      <w:pPr>
        <w:pStyle w:val="szoveg1"/>
        <w:spacing w:before="0" w:after="0"/>
        <w:jc w:val="both"/>
        <w:rPr>
          <w:b/>
          <w:color w:val="002060"/>
        </w:rPr>
      </w:pPr>
    </w:p>
    <w:p w14:paraId="762D35AD" w14:textId="77777777" w:rsidR="00CF58EA" w:rsidRPr="00DB6A69" w:rsidRDefault="00CF58EA" w:rsidP="00CF58E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 és szerzői jogának jogosultja: </w:t>
      </w:r>
      <w:r>
        <w:rPr>
          <w:i/>
          <w:color w:val="002060"/>
        </w:rPr>
        <w:t>Dr. Antalfai Márta, PhD</w:t>
      </w:r>
      <w:r w:rsidRPr="00DB6A69">
        <w:rPr>
          <w:i/>
          <w:color w:val="002060"/>
        </w:rPr>
        <w:t>,</w:t>
      </w:r>
      <w:r>
        <w:rPr>
          <w:i/>
          <w:color w:val="002060"/>
        </w:rPr>
        <w:t xml:space="preserve"> </w:t>
      </w:r>
      <w:r w:rsidRPr="00DB6A69">
        <w:rPr>
          <w:i/>
          <w:color w:val="002060"/>
        </w:rPr>
        <w:t>európai minősítéssel rendelkező kiképző pszichoterapeuta</w:t>
      </w:r>
      <w:r>
        <w:rPr>
          <w:i/>
          <w:color w:val="002060"/>
        </w:rPr>
        <w:t xml:space="preserve"> (ECP), nemzetközi jungi analitikus (IAAP).</w:t>
      </w:r>
    </w:p>
    <w:p w14:paraId="3F711DB7" w14:textId="77777777" w:rsidR="00CF58EA" w:rsidRDefault="00CF58EA" w:rsidP="00CF58E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068D197" w14:textId="53B70C12" w:rsidR="00CF58EA" w:rsidRPr="000B6E46" w:rsidRDefault="00CF58EA" w:rsidP="00CF58EA">
      <w:pPr>
        <w:spacing w:after="0" w:line="240" w:lineRule="auto"/>
        <w:rPr>
          <w:color w:val="00206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40114D7B" w14:textId="77777777" w:rsidR="00820D7B" w:rsidRPr="00E97372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35F8D0E1" w14:textId="61A1AB50" w:rsidR="00123418" w:rsidRDefault="00820D7B" w:rsidP="00820D7B">
      <w:pPr>
        <w:tabs>
          <w:tab w:val="left" w:pos="1985"/>
        </w:tabs>
        <w:jc w:val="both"/>
        <w:rPr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E87378" w:rsidRPr="00E87378">
        <w:rPr>
          <w:rFonts w:ascii="Times New Roman" w:hAnsi="Times New Roman" w:cs="Times New Roman"/>
          <w:bCs/>
          <w:i/>
          <w:iCs/>
          <w:color w:val="17365D" w:themeColor="text2" w:themeShade="BF"/>
          <w:sz w:val="24"/>
          <w:szCs w:val="24"/>
        </w:rPr>
        <w:t>Galambos Tímea</w:t>
      </w:r>
      <w:r w:rsidRPr="008A376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257215BE" w14:textId="6448CD18" w:rsidR="00A064BD" w:rsidRDefault="008A3766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3 féléves.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367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képzés </w:t>
      </w:r>
      <w:r w:rsidR="00A064BD">
        <w:rPr>
          <w:rFonts w:ascii="Times New Roman" w:hAnsi="Times New Roman" w:cs="Times New Roman"/>
          <w:b/>
          <w:color w:val="002060"/>
          <w:sz w:val="24"/>
          <w:szCs w:val="24"/>
        </w:rPr>
        <w:t>tervezett időpontjai:</w:t>
      </w:r>
    </w:p>
    <w:p w14:paraId="06965FE7" w14:textId="77777777" w:rsidR="003D2F01" w:rsidRDefault="003D2F01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04CB239" w14:textId="77777777" w:rsidR="00F7091C" w:rsidRDefault="00F7091C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901DB4B" w14:textId="77777777" w:rsidR="00F7091C" w:rsidRDefault="00F7091C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9983F0C" w14:textId="77777777" w:rsidR="00F7091C" w:rsidRDefault="00F7091C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65A7C10" w14:textId="400F9813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április 2</w:t>
      </w:r>
      <w:r w:rsidR="00E873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38564D3A" w14:textId="5D41A58A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május </w:t>
      </w:r>
      <w:r w:rsidR="00E873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61DD8016" w14:textId="1381D1C1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június </w:t>
      </w:r>
      <w:r w:rsidR="00E873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16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0987B9EA" w14:textId="443A5950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jú</w:t>
      </w:r>
      <w:r w:rsidR="00E873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l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ius </w:t>
      </w:r>
      <w:r w:rsidR="00E873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36F40B64" w14:textId="5CB1B73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</w:t>
      </w:r>
      <w:r w:rsidR="00E87B1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augusztus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31EC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25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4B65DCCF" w14:textId="4612A753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szeptember </w:t>
      </w:r>
      <w:r w:rsidR="00231EC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1DD4D71B" w14:textId="722826ED" w:rsidR="00F7091C" w:rsidRPr="00487AB3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487AB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2024. október </w:t>
      </w:r>
      <w:r w:rsidR="00231EC3" w:rsidRPr="00487AB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19</w:t>
      </w:r>
      <w:r w:rsidRPr="00487AB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. </w:t>
      </w:r>
      <w:r w:rsidR="003D72DE" w:rsidRPr="00487AB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szombat</w:t>
      </w:r>
      <w:r w:rsidRPr="00487AB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10.00-16.00</w:t>
      </w:r>
    </w:p>
    <w:p w14:paraId="094CDB7D" w14:textId="621B927A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</w:t>
      </w:r>
      <w:r w:rsidR="002E43D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E43D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648CF21F" w14:textId="53DF0A8E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E43D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11303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január 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5. vasárnap 10.00-16.00</w:t>
      </w:r>
    </w:p>
    <w:p w14:paraId="53935933" w14:textId="43B5B5AA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</w:t>
      </w:r>
      <w:r w:rsidR="0067729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2. vasárnap 10.00-16.00</w:t>
      </w:r>
    </w:p>
    <w:p w14:paraId="56D1D517" w14:textId="5B854674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február </w:t>
      </w:r>
      <w:r w:rsidR="0067729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23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4AE8ABD8" w14:textId="4B66D7BB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március </w:t>
      </w:r>
      <w:r w:rsidR="00303D7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10.00-16.00</w:t>
      </w:r>
    </w:p>
    <w:p w14:paraId="5B156B2A" w14:textId="435E2C06" w:rsidR="00F7091C" w:rsidRPr="00816032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</w:t>
      </w:r>
      <w:r w:rsidR="00303D71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C0C8E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10.00-17.00</w:t>
      </w:r>
    </w:p>
    <w:p w14:paraId="5FBD0119" w14:textId="5FE0B3CC" w:rsidR="00F7091C" w:rsidRPr="00816032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</w:t>
      </w:r>
      <w:r w:rsidR="00EC0C8E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C0C8E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27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DB23DB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10.00-17.00</w:t>
      </w:r>
    </w:p>
    <w:p w14:paraId="70E009ED" w14:textId="7BEFB564" w:rsidR="00F7091C" w:rsidRPr="00816032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2025. jú</w:t>
      </w:r>
      <w:r w:rsidR="00DB23DB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l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ius </w:t>
      </w:r>
      <w:r w:rsidR="00EB0016"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 w:rsidRPr="008160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10.00-17.00</w:t>
      </w:r>
    </w:p>
    <w:p w14:paraId="5DE9ADE0" w14:textId="30809490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</w:t>
      </w:r>
      <w:r w:rsidR="00EB00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augusztus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B00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31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vasárnap 10.00-17.00 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 xml:space="preserve">Vizsga: </w:t>
      </w:r>
      <w:r w:rsidR="00CA22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szeptember 28. </w:t>
      </w:r>
      <w:r w:rsidR="00353EC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vasárnap 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353EC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:00-</w:t>
      </w:r>
      <w:r w:rsidR="00353EC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:00</w:t>
      </w:r>
    </w:p>
    <w:p w14:paraId="78442134" w14:textId="77777777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750E7159" w14:textId="77777777"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14:paraId="461F5A05" w14:textId="24F516FA" w:rsidR="00233856" w:rsidRPr="00813155" w:rsidRDefault="00C6467C" w:rsidP="00233856">
      <w:p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1052 Budapest</w:t>
      </w:r>
      <w:r w:rsidR="00F7091C">
        <w:rPr>
          <w:rFonts w:ascii="Times New Roman" w:hAnsi="Times New Roman"/>
          <w:color w:val="1F3864"/>
          <w:sz w:val="24"/>
          <w:szCs w:val="24"/>
        </w:rPr>
        <w:t>,</w:t>
      </w:r>
      <w:r>
        <w:rPr>
          <w:rFonts w:ascii="Times New Roman" w:hAnsi="Times New Roman"/>
          <w:color w:val="1F3864"/>
          <w:sz w:val="24"/>
          <w:szCs w:val="24"/>
        </w:rPr>
        <w:t xml:space="preserve"> Párizsi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 utca 6/b. </w:t>
      </w:r>
      <w:r>
        <w:rPr>
          <w:rFonts w:ascii="Times New Roman" w:hAnsi="Times New Roman"/>
          <w:color w:val="1F3864"/>
          <w:sz w:val="24"/>
          <w:szCs w:val="24"/>
        </w:rPr>
        <w:t>IV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. emelet </w:t>
      </w:r>
      <w:r>
        <w:rPr>
          <w:rFonts w:ascii="Times New Roman" w:hAnsi="Times New Roman"/>
          <w:color w:val="1F3864"/>
          <w:sz w:val="24"/>
          <w:szCs w:val="24"/>
        </w:rPr>
        <w:t>2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 ajtó.  Kaputelefon: </w:t>
      </w:r>
      <w:r>
        <w:rPr>
          <w:rFonts w:ascii="Times New Roman" w:hAnsi="Times New Roman"/>
          <w:color w:val="1F3864"/>
          <w:sz w:val="24"/>
          <w:szCs w:val="24"/>
        </w:rPr>
        <w:t>24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-es. </w:t>
      </w:r>
    </w:p>
    <w:p w14:paraId="3BCD40DE" w14:textId="2A840D8A" w:rsidR="00B56A00" w:rsidRDefault="00A064BD" w:rsidP="00A064B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Össz-óraszám: </w:t>
      </w:r>
      <w:r w:rsidR="00734959" w:rsidRPr="00734959">
        <w:rPr>
          <w:rFonts w:ascii="Times New Roman" w:hAnsi="Times New Roman" w:cs="Times New Roman"/>
          <w:bCs/>
          <w:color w:val="002060"/>
          <w:sz w:val="24"/>
          <w:szCs w:val="24"/>
        </w:rPr>
        <w:t>10</w:t>
      </w:r>
      <w:r w:rsidRPr="0073495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0 </w:t>
      </w:r>
      <w:r w:rsidRPr="00E97372">
        <w:rPr>
          <w:rFonts w:ascii="Times New Roman" w:hAnsi="Times New Roman" w:cs="Times New Roman"/>
          <w:bCs/>
          <w:color w:val="002060"/>
          <w:sz w:val="24"/>
          <w:szCs w:val="24"/>
        </w:rPr>
        <w:t>óra</w:t>
      </w:r>
      <w:r w:rsidR="00C6467C" w:rsidRPr="00E9737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C3E5053" w14:textId="77777777" w:rsidR="003E1248" w:rsidRDefault="003E1248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D9C6B87" w14:textId="77777777" w:rsidR="00A064BD" w:rsidRPr="00FB6A06" w:rsidRDefault="00A064BD" w:rsidP="00A064BD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14:paraId="44D5D8AF" w14:textId="77777777" w:rsidR="00A064BD" w:rsidRPr="00FB6A06" w:rsidRDefault="00A064BD" w:rsidP="00A064B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AE685B8" w14:textId="77777777" w:rsidR="00A064BD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14:paraId="2B268923" w14:textId="77777777" w:rsidR="00962C94" w:rsidRPr="00962C94" w:rsidRDefault="00A064BD" w:rsidP="00962C9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</w:t>
      </w:r>
      <w:r w:rsidR="00962C94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tovább</w:t>
      </w:r>
      <w:r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képzés célja, hogy a résztvevők, </w:t>
      </w:r>
      <w:r w:rsidR="00962C94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 vagy felnőttek részére művészetterápiás csoport vezetésére az elsajátított Módszer teljes tematikájának alkalmazásával, jelentősen növelve ezzel saját kompetenciájukat nevelői munkájuk során.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 képzés célja, hogy a résztvevők olyan lélektani és művészetterápiás ismeretek birtokába jussanak, amelyekkel hatékonyan tudják segíteni az egészséges gyermekkori, serdülőkori és felnőttkori női és férfi identitás kibontakoztatását, a klasszikus női és férfi szerepek megélését. A női és férfi személyiségfejlődés archetipikus állomásainak ismeretével készségszinten tudják feldolgozni az egyes fejlődési állomásokhoz kapcsolódó elakadásokat a gyermekkortól a bölcsesség koráig.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 xml:space="preserve">Ismerjék meg az érintett életszakaszokra jellemző életfeladatokat, aktiválódó személyiségfunkciókat. 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 hallgató képes legyen a különböző fejlődési szakaszokra jellemző életproblémákat a tanult művészetterápia eszközeivel hatékonyan kezelni.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 tanfolyam célja, hogy a hallgatók az életút szakaszainak megismertetésével segíteni tudják a személyiség kiteljesedését, a sikeresebb életvitelt, a pozitív lelki energiák és a kreativitás felszabadítását.</w:t>
      </w:r>
    </w:p>
    <w:p w14:paraId="1F4EF543" w14:textId="0067D970" w:rsidR="00A064BD" w:rsidRPr="00962C94" w:rsidRDefault="00A064BD" w:rsidP="00962C9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Az oktatás </w:t>
      </w:r>
      <w:r w:rsidR="00BB15E0"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formája</w:t>
      </w:r>
      <w:r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 w:rsidRPr="00962C9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tanfolyami oktatás</w:t>
      </w:r>
    </w:p>
    <w:p w14:paraId="3323D632" w14:textId="77777777" w:rsidR="00A064BD" w:rsidRPr="00962C94" w:rsidRDefault="00A064BD" w:rsidP="00A064BD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14:paraId="63A0CF59" w14:textId="77777777" w:rsidR="00CF58EA" w:rsidRPr="00962C94" w:rsidRDefault="00CF58EA" w:rsidP="00CF58EA">
      <w:pPr>
        <w:spacing w:line="330" w:lineRule="atLeast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62C9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1.Otthoni feladatok elvégzése</w:t>
      </w:r>
    </w:p>
    <w:p w14:paraId="1880B1EF" w14:textId="2B3F8198" w:rsidR="00CF58EA" w:rsidRPr="00CF58EA" w:rsidRDefault="00CF58EA" w:rsidP="00CF58EA">
      <w:pPr>
        <w:spacing w:line="330" w:lineRule="atLeast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F58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2.Jelenlét a foglalkozások 90%-án </w:t>
      </w:r>
    </w:p>
    <w:p w14:paraId="62B1860C" w14:textId="77777777" w:rsidR="00F55ED9" w:rsidRDefault="00CF58EA" w:rsidP="00CF58E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3. Záróvizsga: a képzés utolsó alkalmát követő 1 hónapon belül a megadott szakirodalom és a 16 pontos tételsor alapján.</w:t>
      </w:r>
    </w:p>
    <w:p w14:paraId="3E5B6C26" w14:textId="4F705F70" w:rsidR="00CF58EA" w:rsidRDefault="00CF58EA" w:rsidP="00CF58E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Az értékelés fő szempontjai: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- a személyiségfejlődés rekreációs lehetőségeinek ismerete a tanult művészetterápiás módszerrel;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- a képzésben érintett fejlődési szakaszok jellemzőinek, archetípusainak, és a szakaszokban megjelenített hiányok, elakadások korrekciójának készségszintű ismerete; a művészetterápia fogalmának, folyamatának, hatótényezőinek, kereteinek, valamint a megfelelő csoportvezetői attitűdöknek az ismerete.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- a záróvizsga minősítése: megfelelt vagy nem megfelelt. A megfelelt minősítés feltétele: a kihúzott 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étel minimum 60%-os ismerete.</w:t>
      </w:r>
    </w:p>
    <w:p w14:paraId="3B16B3B9" w14:textId="18A79FA9" w:rsidR="00CF58EA" w:rsidRDefault="00CF58EA" w:rsidP="00CF58E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Záródolgozat: a saját 6-8 fős gyermek vagy felnőtt csoporttal végzett 24 órás művészetterápiás foglalkozásokról készített írásos beszámoló, min. 8, max. 10 oldal terjedelemben A4 méretben 12-es betűmérettel szerkesztve. A csoport alkotásairól készült fotók csatolása nem elvárás, de mellékletként csatolható a dolgozat végére akár fekete-fehérben is. Leadási határidő a képzés befejezését követő 2 hónapon belül. A saját csoport vezetését a hallgatók a képzés 54. órájától kezdhetik el az oktató által véleményezett, javított és elfogadott 2-4 oldalas foglalkozásterv alapján. A csoportot lehetőleg személyesen tartsák, de járvány vagy egyéb akadályozó körülmény esetén tartható online is.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Az értékelés szempontjai: hitelesség, a fejlesztési cél és a feldolgozott téma koherenciája az alkalmazott művészeti technikával, a felhasznált verssel és zenével, a teljes képzés során tanultak empatikus integrálása a hallgató saját szakterületi sajátosságának figyelembevételével. A záródolgozatot az oktató értékeli és minősíti, a minősítése: megfelelt vagy nem megfelelt meg. A megfelelt minősítés feltétele: megfelelés minden értékelési szempont 60%-ának.</w:t>
      </w:r>
    </w:p>
    <w:p w14:paraId="4D4EF41E" w14:textId="558565B3" w:rsidR="00A064BD" w:rsidRPr="00EB6011" w:rsidRDefault="00A064BD" w:rsidP="00A064BD">
      <w:pPr>
        <w:pStyle w:val="szoveg"/>
        <w:spacing w:before="0" w:after="0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9F0D29">
        <w:rPr>
          <w:b/>
          <w:color w:val="C00000"/>
        </w:rPr>
        <w:t xml:space="preserve">A Katarzisz </w:t>
      </w:r>
      <w:r w:rsidRPr="00EB6011">
        <w:rPr>
          <w:b/>
          <w:color w:val="C00000"/>
        </w:rPr>
        <w:t xml:space="preserve">Komplex Művészetterápia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 w:rsidR="00F55ED9">
        <w:rPr>
          <w:b/>
          <w:color w:val="C00000"/>
        </w:rPr>
        <w:t>komplex m</w:t>
      </w:r>
      <w:r w:rsidRPr="00EB6011">
        <w:rPr>
          <w:b/>
          <w:color w:val="C00000"/>
        </w:rPr>
        <w:t>űvészetterapeuta</w:t>
      </w:r>
      <w:r>
        <w:rPr>
          <w:b/>
          <w:color w:val="C00000"/>
        </w:rPr>
        <w:t>.</w:t>
      </w:r>
    </w:p>
    <w:p w14:paraId="68F802BB" w14:textId="77777777" w:rsidR="00A064BD" w:rsidRDefault="00A064BD" w:rsidP="00A064BD">
      <w:pPr>
        <w:pStyle w:val="Listaszerbekezds"/>
        <w:ind w:left="0"/>
        <w:jc w:val="center"/>
        <w:rPr>
          <w:b/>
          <w:color w:val="002060"/>
        </w:rPr>
      </w:pPr>
    </w:p>
    <w:p w14:paraId="0D8DA5FD" w14:textId="77777777" w:rsidR="00A064BD" w:rsidRDefault="00A064BD" w:rsidP="00A064BD">
      <w:pPr>
        <w:pStyle w:val="Listaszerbekezds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14:paraId="0E259D86" w14:textId="77777777" w:rsidR="00E10169" w:rsidRDefault="00E10169" w:rsidP="00E10169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7B9C6B1D" w14:textId="33435E45" w:rsidR="00F3081F" w:rsidRDefault="00E10169" w:rsidP="003925D4">
      <w:pPr>
        <w:pStyle w:val="szoveg"/>
        <w:spacing w:before="0" w:after="0" w:line="330" w:lineRule="atLeast"/>
        <w:jc w:val="both"/>
        <w:rPr>
          <w:b/>
          <w:color w:val="002060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</w:t>
      </w:r>
      <w:r w:rsidR="003925D4">
        <w:rPr>
          <w:b/>
          <w:color w:val="C00000"/>
        </w:rPr>
        <w:t>3</w:t>
      </w:r>
      <w:r w:rsidR="00F55ED9">
        <w:rPr>
          <w:b/>
          <w:color w:val="C00000"/>
        </w:rPr>
        <w:t>3</w:t>
      </w:r>
      <w:r w:rsidR="003925D4">
        <w:rPr>
          <w:b/>
          <w:color w:val="C00000"/>
        </w:rPr>
        <w:t>0</w:t>
      </w:r>
      <w:r>
        <w:rPr>
          <w:b/>
          <w:color w:val="C00000"/>
        </w:rPr>
        <w:t>.000 Ft,</w:t>
      </w:r>
      <w:r w:rsidR="00EA5A05">
        <w:rPr>
          <w:b/>
          <w:color w:val="C00000"/>
        </w:rPr>
        <w:t xml:space="preserve"> </w:t>
      </w:r>
      <w:r w:rsidRPr="00E10169">
        <w:rPr>
          <w:color w:val="17365D" w:themeColor="text2" w:themeShade="BF"/>
        </w:rPr>
        <w:t>ami fizethető 6 egyenlő részben is részletfizetéssel. Ez abban az esetben választható, ha pontosan betartja az alábbi határidőket és összegeket:</w:t>
      </w:r>
    </w:p>
    <w:p w14:paraId="4A11530F" w14:textId="77777777" w:rsidR="00A064BD" w:rsidRDefault="00A064BD" w:rsidP="00A064BD">
      <w:pPr>
        <w:pStyle w:val="szoveg"/>
        <w:spacing w:before="0" w:after="0" w:line="330" w:lineRule="atLeast"/>
        <w:jc w:val="both"/>
        <w:rPr>
          <w:b/>
        </w:rPr>
      </w:pPr>
    </w:p>
    <w:p w14:paraId="15AC45C3" w14:textId="72D48BBC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3081F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233856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="00B35C00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0CFCFF1E" w14:textId="29DABB13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722C2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233856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17.</w:t>
      </w:r>
    </w:p>
    <w:p w14:paraId="60D3DAFE" w14:textId="1F8E04CC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3081F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3E1248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10.</w:t>
      </w:r>
    </w:p>
    <w:p w14:paraId="3A852BD9" w14:textId="027756B1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722C2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0Ft.): 20</w:t>
      </w:r>
      <w:r w:rsidR="003E1248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július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19.</w:t>
      </w:r>
    </w:p>
    <w:p w14:paraId="21EFFB0D" w14:textId="00B76BF6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722C2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3E1248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>szeptember 13.</w:t>
      </w:r>
    </w:p>
    <w:p w14:paraId="0E7EE5B0" w14:textId="25659098" w:rsidR="00A064BD" w:rsidRPr="007715ED" w:rsidRDefault="003925D4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715ED">
        <w:rPr>
          <w:rFonts w:ascii="Times New Roman" w:hAnsi="Times New Roman" w:cs="Times New Roman"/>
          <w:b/>
          <w:color w:val="002060"/>
          <w:sz w:val="24"/>
          <w:szCs w:val="24"/>
        </w:rPr>
        <w:t>részlet (5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3081F" w:rsidRPr="007715ED">
        <w:rPr>
          <w:rFonts w:ascii="Times New Roman" w:hAnsi="Times New Roman" w:cs="Times New Roman"/>
          <w:b/>
          <w:color w:val="002060"/>
          <w:sz w:val="24"/>
          <w:szCs w:val="24"/>
        </w:rPr>
        <w:t>000Ft.): 202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F3081F" w:rsidRPr="007715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>októ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ber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18.</w:t>
      </w:r>
    </w:p>
    <w:p w14:paraId="353E3AC0" w14:textId="77777777" w:rsidR="00A064BD" w:rsidRDefault="00A064BD" w:rsidP="00F7091C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CA56E31" w14:textId="77777777" w:rsidR="0035538C" w:rsidRDefault="0035538C" w:rsidP="0035538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31811CDA" w14:textId="77777777" w:rsidR="0035538C" w:rsidRDefault="0035538C" w:rsidP="0035538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tandíjfizetés kizárólag banki átutalással, vagy banki készpénzbefizetéssel történik a </w:t>
      </w:r>
      <w:r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Lelki Egészségvédő Alapítvány </w:t>
      </w:r>
      <w:r w:rsidRPr="00310868">
        <w:rPr>
          <w:rFonts w:ascii="Times New Roman" w:hAnsi="Times New Roman" w:cs="Times New Roman"/>
          <w:color w:val="002060"/>
          <w:sz w:val="24"/>
          <w:szCs w:val="24"/>
        </w:rPr>
        <w:t>számlájára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A közlemény rovatban kérjük feltüntetni az oktató nevét; ha nem a résztvevő számlájáról érkezik az utalás, akkor közleményként kérjük jelölni a résztvevő nevét is. </w:t>
      </w:r>
    </w:p>
    <w:p w14:paraId="413CA2E0" w14:textId="77777777" w:rsidR="0035538C" w:rsidRDefault="0035538C" w:rsidP="0035538C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</w:p>
    <w:p w14:paraId="117F5B85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7D52A35" w14:textId="5D5F67C8" w:rsidR="00A064BD" w:rsidRDefault="00A064BD" w:rsidP="00A064B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</w:t>
      </w:r>
      <w:r w:rsidR="0023385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április </w:t>
      </w:r>
      <w:r w:rsidR="00F55ED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B35C00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F3081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5792F05" w14:textId="77777777" w:rsidR="00F7091C" w:rsidRDefault="00F7091C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C2AE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C4865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7460B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CB3E2" w14:textId="77777777" w:rsidR="00F55ED9" w:rsidRPr="00E47FBE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ACD7B" w14:textId="799B6129" w:rsidR="00BC0120" w:rsidRPr="000A5296" w:rsidRDefault="00BC0120" w:rsidP="00BC012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6B99B562" w14:textId="77777777" w:rsidR="00BC0120" w:rsidRDefault="00BC0120" w:rsidP="00BC012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emailben a </w:t>
      </w:r>
      <w:hyperlink r:id="rId5" w:history="1">
        <w:r w:rsidRPr="00FA119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címre, Herczeg Andreának  küldött levélben az alábbi csatolmányokkal:</w:t>
      </w:r>
    </w:p>
    <w:p w14:paraId="02D0584E" w14:textId="77777777" w:rsidR="00BC0120" w:rsidRPr="00D26E5F" w:rsidRDefault="00BC0120" w:rsidP="00BC0120">
      <w:pPr>
        <w:pStyle w:val="Listaszerbekezds"/>
        <w:numPr>
          <w:ilvl w:val="0"/>
          <w:numId w:val="2"/>
        </w:numPr>
        <w:spacing w:after="200"/>
        <w:rPr>
          <w:color w:val="1F497D"/>
        </w:rPr>
      </w:pPr>
      <w:r w:rsidRPr="00D26E5F">
        <w:rPr>
          <w:color w:val="002060"/>
        </w:rPr>
        <w:t xml:space="preserve">hiánytalanul és pontosan kitöltött </w:t>
      </w:r>
      <w:r>
        <w:rPr>
          <w:color w:val="002060"/>
        </w:rPr>
        <w:t>„</w:t>
      </w:r>
      <w:r w:rsidRPr="00255833">
        <w:rPr>
          <w:color w:val="C00000"/>
        </w:rPr>
        <w:t>Általános jelentkezési lap</w:t>
      </w:r>
      <w:r>
        <w:rPr>
          <w:color w:val="002060"/>
        </w:rPr>
        <w:t>”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iperhivatkozs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14:paraId="0DD86ACD" w14:textId="77777777" w:rsidR="00BC0120" w:rsidRPr="002A6A71" w:rsidRDefault="00BC0120" w:rsidP="00BC0120">
      <w:pPr>
        <w:pStyle w:val="Listaszerbekezds"/>
        <w:numPr>
          <w:ilvl w:val="0"/>
          <w:numId w:val="2"/>
        </w:numPr>
        <w:spacing w:after="200"/>
        <w:rPr>
          <w:color w:val="17365D" w:themeColor="text2" w:themeShade="BF"/>
        </w:rPr>
      </w:pPr>
      <w:r w:rsidRPr="002A6A71">
        <w:rPr>
          <w:color w:val="17365D" w:themeColor="text2" w:themeShade="BF"/>
        </w:rPr>
        <w:t>önéletrajz</w:t>
      </w:r>
      <w:r>
        <w:rPr>
          <w:color w:val="17365D" w:themeColor="text2" w:themeShade="BF"/>
        </w:rPr>
        <w:t xml:space="preserve"> magyarul</w:t>
      </w:r>
    </w:p>
    <w:p w14:paraId="4285F25F" w14:textId="77777777" w:rsidR="00BC0120" w:rsidRPr="002A6A71" w:rsidRDefault="00BC0120" w:rsidP="00BC0120">
      <w:pPr>
        <w:pStyle w:val="Listaszerbekezds"/>
        <w:numPr>
          <w:ilvl w:val="0"/>
          <w:numId w:val="2"/>
        </w:numPr>
        <w:spacing w:after="200"/>
        <w:rPr>
          <w:color w:val="17365D" w:themeColor="text2" w:themeShade="BF"/>
        </w:rPr>
      </w:pPr>
      <w:r w:rsidRPr="002A6A71">
        <w:rPr>
          <w:color w:val="17365D" w:themeColor="text2" w:themeShade="BF"/>
        </w:rPr>
        <w:t>motivációs levél</w:t>
      </w:r>
      <w:r>
        <w:rPr>
          <w:color w:val="17365D" w:themeColor="text2" w:themeShade="BF"/>
        </w:rPr>
        <w:t xml:space="preserve"> magyarul</w:t>
      </w:r>
    </w:p>
    <w:p w14:paraId="4DDE281B" w14:textId="13BDB2BB" w:rsidR="00BC0120" w:rsidRPr="00BC0120" w:rsidRDefault="00BC0120" w:rsidP="00BC0120">
      <w:pPr>
        <w:pStyle w:val="Listaszerbekezds"/>
        <w:rPr>
          <w:b/>
          <w:color w:val="17365D" w:themeColor="text2" w:themeShade="BF"/>
          <w:u w:val="single"/>
        </w:rPr>
      </w:pPr>
      <w:r w:rsidRPr="002A6A71">
        <w:rPr>
          <w:color w:val="17365D" w:themeColor="text2" w:themeShade="BF"/>
        </w:rPr>
        <w:t xml:space="preserve">diploma másolat(ok) </w:t>
      </w:r>
      <w:r w:rsidRPr="002A6A71">
        <w:rPr>
          <w:color w:val="C00000"/>
        </w:rPr>
        <w:t>Az akkreditált képzésre a fent felsorolt</w:t>
      </w:r>
      <w:r w:rsidRPr="002A6A71">
        <w:rPr>
          <w:color w:val="17365D" w:themeColor="text2" w:themeShade="BF"/>
        </w:rPr>
        <w:t xml:space="preserve"> (akkreditált munkakörök, </w:t>
      </w:r>
      <w:r>
        <w:rPr>
          <w:color w:val="17365D" w:themeColor="text2" w:themeShade="BF"/>
        </w:rPr>
        <w:t>akkreditált</w:t>
      </w:r>
      <w:r w:rsidRPr="002A6A71">
        <w:rPr>
          <w:color w:val="17365D" w:themeColor="text2" w:themeShade="BF"/>
        </w:rPr>
        <w:t xml:space="preserve"> szakmák) </w:t>
      </w:r>
      <w:r w:rsidRPr="002A6A71">
        <w:rPr>
          <w:color w:val="C00000"/>
        </w:rPr>
        <w:t>végzettségeket igazoló diplomával lehet jelentkezni.</w:t>
      </w:r>
      <w:r>
        <w:rPr>
          <w:color w:val="C00000"/>
        </w:rPr>
        <w:t xml:space="preserve"> </w:t>
      </w:r>
      <w:r w:rsidRPr="009A2976">
        <w:rPr>
          <w:color w:val="244061" w:themeColor="accent1" w:themeShade="80"/>
        </w:rPr>
        <w:t xml:space="preserve">Ha nem magyar nyelvű a diploma, akkor csatoljon </w:t>
      </w:r>
      <w:r>
        <w:rPr>
          <w:color w:val="244061" w:themeColor="accent1" w:themeShade="80"/>
        </w:rPr>
        <w:t xml:space="preserve">róla </w:t>
      </w:r>
      <w:r w:rsidRPr="009A2976">
        <w:rPr>
          <w:color w:val="244061" w:themeColor="accent1" w:themeShade="80"/>
        </w:rPr>
        <w:t>magyar nyelvű</w:t>
      </w:r>
      <w:r>
        <w:rPr>
          <w:color w:val="244061" w:themeColor="accent1" w:themeShade="80"/>
        </w:rPr>
        <w:t xml:space="preserve"> hiteles</w:t>
      </w:r>
      <w:r w:rsidRPr="009A2976">
        <w:rPr>
          <w:color w:val="244061" w:themeColor="accent1" w:themeShade="80"/>
        </w:rPr>
        <w:t xml:space="preserve"> fordítást is.</w:t>
      </w:r>
      <w:r>
        <w:rPr>
          <w:color w:val="244061" w:themeColor="accent1" w:themeShade="80"/>
        </w:rPr>
        <w:t xml:space="preserve"> </w:t>
      </w:r>
      <w:r w:rsidRPr="00D54694">
        <w:rPr>
          <w:color w:val="244061" w:themeColor="accent1" w:themeShade="80"/>
        </w:rPr>
        <w:t xml:space="preserve">valamint kérjük szkennelve, vagy fénymásolva azt a dokumentumot, ami igazolja a korábbi  képzés (I. és II. blokk) elvégzését (tanúsítvány, oktató </w:t>
      </w:r>
      <w:r>
        <w:rPr>
          <w:color w:val="244061" w:themeColor="accent1" w:themeShade="80"/>
        </w:rPr>
        <w:t>igazolása)</w:t>
      </w:r>
      <w:r w:rsidR="00487A1C">
        <w:rPr>
          <w:color w:val="244061" w:themeColor="accent1" w:themeShade="80"/>
        </w:rPr>
        <w:t>.</w:t>
      </w:r>
      <w:r>
        <w:rPr>
          <w:color w:val="244061" w:themeColor="accent1" w:themeShade="80"/>
        </w:rPr>
        <w:t xml:space="preserve"> </w:t>
      </w:r>
    </w:p>
    <w:p w14:paraId="27B00453" w14:textId="490131BE" w:rsidR="00BC0120" w:rsidRPr="009A2976" w:rsidRDefault="00BC0120" w:rsidP="00F7091C">
      <w:pPr>
        <w:pStyle w:val="Listaszerbekezds"/>
        <w:spacing w:after="200"/>
        <w:rPr>
          <w:color w:val="244061" w:themeColor="accent1" w:themeShade="80"/>
        </w:rPr>
      </w:pPr>
    </w:p>
    <w:p w14:paraId="31F88A2B" w14:textId="2C8A3C0B" w:rsidR="008B7525" w:rsidRPr="00DA2697" w:rsidRDefault="008B7525" w:rsidP="002D2CED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H-P 11.00 – 15.00: +36-30-702-1779 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5F53DDAE" w14:textId="693B8CCB" w:rsidR="00DA72F9" w:rsidRPr="00E47FBE" w:rsidRDefault="00DA72F9" w:rsidP="002D2CED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081C98">
        <w:rPr>
          <w:rFonts w:ascii="Times New Roman" w:hAnsi="Times New Roman" w:cs="Times New Roman"/>
          <w:b/>
          <w:color w:val="17365D"/>
          <w:sz w:val="24"/>
          <w:szCs w:val="24"/>
        </w:rPr>
        <w:t>Galambos Tímea</w:t>
      </w:r>
      <w:r>
        <w:rPr>
          <w:rFonts w:ascii="Times New Roman" w:hAnsi="Times New Roman" w:cs="Times New Roman"/>
          <w:color w:val="002060"/>
          <w:sz w:val="24"/>
          <w:szCs w:val="24"/>
        </w:rPr>
        <w:t>: 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7502B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7502B">
        <w:rPr>
          <w:rFonts w:ascii="Times New Roman" w:hAnsi="Times New Roman" w:cs="Times New Roman"/>
          <w:color w:val="002060"/>
          <w:sz w:val="24"/>
          <w:szCs w:val="24"/>
        </w:rPr>
        <w:t>294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16D67">
        <w:rPr>
          <w:rFonts w:ascii="Times New Roman" w:hAnsi="Times New Roman" w:cs="Times New Roman"/>
          <w:color w:val="002060"/>
          <w:sz w:val="24"/>
          <w:szCs w:val="24"/>
        </w:rPr>
        <w:t>2444</w:t>
      </w:r>
    </w:p>
    <w:p w14:paraId="2F6C426A" w14:textId="77777777" w:rsidR="00A064BD" w:rsidRDefault="00A064BD" w:rsidP="00A064B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673CAD0E" w14:textId="77777777" w:rsidR="00A064BD" w:rsidRDefault="00A064BD" w:rsidP="00A064B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1DC7D60B" w14:textId="77777777" w:rsidR="00A064BD" w:rsidRPr="00B66852" w:rsidRDefault="00A064BD" w:rsidP="00A064BD">
      <w:pPr>
        <w:pStyle w:val="Szvegtrzs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166B2350" w14:textId="77777777" w:rsidR="00A064BD" w:rsidRPr="00B66852" w:rsidRDefault="00A064BD" w:rsidP="00A064BD">
      <w:pPr>
        <w:pStyle w:val="Szvegtrzs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27367A32" w14:textId="77777777" w:rsidR="00A064BD" w:rsidRDefault="00A064BD" w:rsidP="00A064BD"/>
    <w:p w14:paraId="6FFAAA9A" w14:textId="77777777" w:rsidR="00234B5A" w:rsidRDefault="00234B5A"/>
    <w:sectPr w:rsidR="00234B5A" w:rsidSect="00E474BE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58631C9B"/>
    <w:multiLevelType w:val="hybridMultilevel"/>
    <w:tmpl w:val="2A764D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C50CFE"/>
    <w:multiLevelType w:val="hybridMultilevel"/>
    <w:tmpl w:val="4B92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7166">
    <w:abstractNumId w:val="2"/>
  </w:num>
  <w:num w:numId="2" w16cid:durableId="1812869442">
    <w:abstractNumId w:val="0"/>
  </w:num>
  <w:num w:numId="3" w16cid:durableId="707416114">
    <w:abstractNumId w:val="1"/>
  </w:num>
  <w:num w:numId="4" w16cid:durableId="2136369346">
    <w:abstractNumId w:val="3"/>
  </w:num>
  <w:num w:numId="5" w16cid:durableId="2105999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D"/>
    <w:rsid w:val="000300E5"/>
    <w:rsid w:val="00081C98"/>
    <w:rsid w:val="000A0F39"/>
    <w:rsid w:val="000B6E46"/>
    <w:rsid w:val="00113031"/>
    <w:rsid w:val="00123418"/>
    <w:rsid w:val="001722C2"/>
    <w:rsid w:val="00197740"/>
    <w:rsid w:val="001C694C"/>
    <w:rsid w:val="001E2976"/>
    <w:rsid w:val="00231EC3"/>
    <w:rsid w:val="00233856"/>
    <w:rsid w:val="00234B5A"/>
    <w:rsid w:val="00284E29"/>
    <w:rsid w:val="002D2CED"/>
    <w:rsid w:val="002E43D0"/>
    <w:rsid w:val="00303D71"/>
    <w:rsid w:val="00353EC0"/>
    <w:rsid w:val="0035538C"/>
    <w:rsid w:val="00367947"/>
    <w:rsid w:val="003925D4"/>
    <w:rsid w:val="00395D64"/>
    <w:rsid w:val="003D2F01"/>
    <w:rsid w:val="003D72DE"/>
    <w:rsid w:val="003E1248"/>
    <w:rsid w:val="00487A1C"/>
    <w:rsid w:val="00487AB3"/>
    <w:rsid w:val="00513272"/>
    <w:rsid w:val="005808A8"/>
    <w:rsid w:val="00664627"/>
    <w:rsid w:val="00677292"/>
    <w:rsid w:val="006934A2"/>
    <w:rsid w:val="006B2626"/>
    <w:rsid w:val="006B6A68"/>
    <w:rsid w:val="007050AC"/>
    <w:rsid w:val="00715988"/>
    <w:rsid w:val="00734959"/>
    <w:rsid w:val="007715ED"/>
    <w:rsid w:val="007C0B21"/>
    <w:rsid w:val="00814207"/>
    <w:rsid w:val="00816032"/>
    <w:rsid w:val="00820D7B"/>
    <w:rsid w:val="008A1C68"/>
    <w:rsid w:val="008A3766"/>
    <w:rsid w:val="008B336B"/>
    <w:rsid w:val="008B7525"/>
    <w:rsid w:val="00962C94"/>
    <w:rsid w:val="00A064BD"/>
    <w:rsid w:val="00A35A2D"/>
    <w:rsid w:val="00B32F00"/>
    <w:rsid w:val="00B35C00"/>
    <w:rsid w:val="00B56A00"/>
    <w:rsid w:val="00B7502B"/>
    <w:rsid w:val="00BB15E0"/>
    <w:rsid w:val="00BC0120"/>
    <w:rsid w:val="00BC5937"/>
    <w:rsid w:val="00C16D67"/>
    <w:rsid w:val="00C2017C"/>
    <w:rsid w:val="00C6467C"/>
    <w:rsid w:val="00C7053E"/>
    <w:rsid w:val="00C77DC6"/>
    <w:rsid w:val="00C93F78"/>
    <w:rsid w:val="00CA22B3"/>
    <w:rsid w:val="00CF58EA"/>
    <w:rsid w:val="00D15D50"/>
    <w:rsid w:val="00D54694"/>
    <w:rsid w:val="00D63FB5"/>
    <w:rsid w:val="00D97F7D"/>
    <w:rsid w:val="00DA72F9"/>
    <w:rsid w:val="00DB23DB"/>
    <w:rsid w:val="00DC1F74"/>
    <w:rsid w:val="00DE657E"/>
    <w:rsid w:val="00E10169"/>
    <w:rsid w:val="00E10ADD"/>
    <w:rsid w:val="00E26779"/>
    <w:rsid w:val="00E421A0"/>
    <w:rsid w:val="00E474BE"/>
    <w:rsid w:val="00E87378"/>
    <w:rsid w:val="00E87B1D"/>
    <w:rsid w:val="00E91E79"/>
    <w:rsid w:val="00E97372"/>
    <w:rsid w:val="00EA5A05"/>
    <w:rsid w:val="00EB0016"/>
    <w:rsid w:val="00EC0C8E"/>
    <w:rsid w:val="00EC3AC2"/>
    <w:rsid w:val="00EE10FB"/>
    <w:rsid w:val="00EE3F81"/>
    <w:rsid w:val="00F139CB"/>
    <w:rsid w:val="00F3081F"/>
    <w:rsid w:val="00F41D92"/>
    <w:rsid w:val="00F55ED9"/>
    <w:rsid w:val="00F7091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3F0"/>
  <w15:docId w15:val="{2357DAB1-A7CA-41B2-A320-F7FB7B8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A064BD"/>
    <w:rPr>
      <w:i/>
      <w:iCs/>
    </w:rPr>
  </w:style>
  <w:style w:type="paragraph" w:styleId="Szvegtrzs">
    <w:name w:val="Body Text"/>
    <w:basedOn w:val="Norml"/>
    <w:link w:val="Szvegtrzs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A064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FE012B"/>
  </w:style>
  <w:style w:type="paragraph" w:styleId="NormlWeb">
    <w:name w:val="Normal (Web)"/>
    <w:basedOn w:val="Norml"/>
    <w:uiPriority w:val="99"/>
    <w:semiHidden/>
    <w:unhideWhenUsed/>
    <w:rsid w:val="00C20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1149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Nagy</cp:lastModifiedBy>
  <cp:revision>24</cp:revision>
  <dcterms:created xsi:type="dcterms:W3CDTF">2024-03-31T12:32:00Z</dcterms:created>
  <dcterms:modified xsi:type="dcterms:W3CDTF">2024-03-31T15:34:00Z</dcterms:modified>
</cp:coreProperties>
</file>