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Pr="00081CED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81CED">
        <w:rPr>
          <w:rFonts w:ascii="Times New Roman" w:hAnsi="Times New Roman" w:cs="Times New Roman"/>
          <w:b/>
          <w:i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B02E97" w:rsidRDefault="00B02E97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14098B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7C4864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802EF8">
        <w:rPr>
          <w:rFonts w:ascii="Times New Roman" w:hAnsi="Times New Roman" w:cs="Times New Roman"/>
          <w:b/>
          <w:color w:val="C00000"/>
          <w:sz w:val="28"/>
          <w:szCs w:val="28"/>
        </w:rPr>
        <w:t>október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02EF8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>raszám: 60</w:t>
      </w:r>
    </w:p>
    <w:p w:rsidR="00EB549A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EC1931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Alapítási engedély szám: 27282/113/2016</w:t>
      </w:r>
    </w:p>
    <w:p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B549A" w:rsidRDefault="00EC1931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:rsidR="00EB549A" w:rsidRDefault="00EB549A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gyermekvédelmi felelős, munkaközösség vezető, osztályfőnök, gyakorlóiskolai vezető tanár, óvodai szakvezető, szabadidő szervező</w:t>
      </w:r>
    </w:p>
    <w:p w:rsidR="00EC1931" w:rsidRDefault="00EC1931" w:rsidP="00EB549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B549A" w:rsidRDefault="00EB17B8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</w:t>
      </w:r>
      <w:r w:rsidR="00EB549A">
        <w:rPr>
          <w:b/>
          <w:color w:val="002060"/>
        </w:rPr>
        <w:t xml:space="preserve"> szakmák (óra nem számolható el, pont nem adható, de tanúsítványra jogosult):</w:t>
      </w:r>
      <w:r w:rsidR="00EB549A">
        <w:rPr>
          <w:color w:val="002060"/>
        </w:rPr>
        <w:t xml:space="preserve"> mentálhigiénés szakember,</w:t>
      </w:r>
      <w:r w:rsidR="006A395C">
        <w:rPr>
          <w:color w:val="002060"/>
        </w:rPr>
        <w:t xml:space="preserve"> pszichológus, szociológus,</w:t>
      </w:r>
      <w:r w:rsidR="00EB549A">
        <w:rPr>
          <w:color w:val="002060"/>
        </w:rPr>
        <w:t xml:space="preserve"> orvos, szociális munkás,</w:t>
      </w:r>
      <w:r w:rsidR="006A395C">
        <w:rPr>
          <w:color w:val="002060"/>
        </w:rPr>
        <w:t xml:space="preserve"> kommunikációs szakember,</w:t>
      </w:r>
      <w:r w:rsidR="00EB549A">
        <w:rPr>
          <w:color w:val="002060"/>
        </w:rPr>
        <w:t xml:space="preserve"> valamint olyan más főiskolai vagy egyetemi diplomával rendelkező szakember, aki a pedagógusok munkáját segíti</w:t>
      </w:r>
      <w:r w:rsidR="002A6A71">
        <w:rPr>
          <w:color w:val="002060"/>
        </w:rPr>
        <w:t>.</w:t>
      </w:r>
    </w:p>
    <w:p w:rsidR="00EC1931" w:rsidRDefault="00EC1931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>A LEA Katarzisz Komplex Művészetterápiás Képzőhelyének vezetője,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megalkotója,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r w:rsidR="009E3CCC">
        <w:rPr>
          <w:b/>
          <w:color w:val="002060"/>
        </w:rPr>
        <w:t xml:space="preserve">: </w:t>
      </w:r>
      <w:r w:rsidR="009E3CCC" w:rsidRPr="00DB6A69">
        <w:rPr>
          <w:i/>
          <w:color w:val="002060"/>
        </w:rPr>
        <w:t>Dr. Antalfai Márta, PhD, ECP, európai minősítéssel rendelkező kiképző pszichoterapeuta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802EF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Galambos Tímea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művészetterapeuta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</w:t>
      </w:r>
      <w:r w:rsidR="00083F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és helyszín</w:t>
      </w:r>
      <w:r w:rsidR="00DC04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2A523C" w:rsidRPr="00360825" w:rsidRDefault="002A523C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083F4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496F61" w:rsidRPr="000252E2" w:rsidRDefault="00496F61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202</w:t>
      </w:r>
      <w:r w:rsidR="00802EF8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2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január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 xml:space="preserve"> </w:t>
      </w:r>
      <w:r w:rsidR="000252E2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2</w:t>
      </w:r>
      <w:r w:rsidR="00802EF8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3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 xml:space="preserve">. </w:t>
      </w:r>
      <w:r w:rsidR="00CE7063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vasárnap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 xml:space="preserve"> </w:t>
      </w:r>
      <w:r w:rsidR="00E33EB8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1</w:t>
      </w:r>
      <w:r w:rsidR="000252E2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0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.00-</w:t>
      </w:r>
      <w:r w:rsidR="000252E2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16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.</w:t>
      </w:r>
      <w:r w:rsidR="004868E1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DB6A69" w:rsidRDefault="00DB6A69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Pr="00360825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496F61" w:rsidRDefault="00496F61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202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C43AC8" w:rsidRDefault="006C3EF3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lius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802EF8" w:rsidRDefault="00C43AC8" w:rsidP="004868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Vizsga: 2022.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lius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802E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14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  <w:bookmarkStart w:id="0" w:name="_GoBack"/>
      <w:bookmarkEnd w:id="0"/>
    </w:p>
    <w:p w:rsidR="001F027B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F027B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:rsidR="001F027B" w:rsidRPr="00813155" w:rsidRDefault="001F027B" w:rsidP="001F027B">
      <w:pPr>
        <w:rPr>
          <w:rFonts w:ascii="Times New Roman" w:hAnsi="Times New Roman"/>
          <w:color w:val="1F3864"/>
          <w:sz w:val="24"/>
          <w:szCs w:val="24"/>
        </w:rPr>
      </w:pPr>
      <w:r w:rsidRPr="00813155">
        <w:rPr>
          <w:rFonts w:ascii="Times New Roman" w:hAnsi="Times New Roman"/>
          <w:color w:val="1F3864"/>
          <w:sz w:val="24"/>
          <w:szCs w:val="24"/>
        </w:rPr>
        <w:t>Bp., XIII., Karikás Frigyes utca 6/b. I. emelet 7-es ajtó.  Kaputelefon: 7-es. Felirat: Fogarasi</w:t>
      </w:r>
    </w:p>
    <w:p w:rsidR="0029194F" w:rsidRDefault="001F027B" w:rsidP="001F027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3155">
        <w:rPr>
          <w:rFonts w:ascii="Times New Roman" w:hAnsi="Times New Roman" w:cs="Times New Roman"/>
          <w:color w:val="1F3864"/>
          <w:sz w:val="24"/>
          <w:szCs w:val="24"/>
        </w:rPr>
        <w:t>A kapubejáró felett a Dagály utca 10-es tábla is látható.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 xml:space="preserve">A kapu a Dagály utcából, a parkoló 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     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mellől nyílik, a Szabó Ervin Könyvtárral szemben.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lakás bejárata a Dagály utcára néző folyosón van.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ház előtt áll meg a 115-ös busz. A busz a Boráros tér és a Göncz Árpád városközpont között közlekedik.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/>
          <w:color w:val="1F3864"/>
          <w:sz w:val="24"/>
          <w:szCs w:val="24"/>
        </w:rPr>
        <w:t>A ház 500-500 méterre van a Forgách utcai és a Göncz Árpád városközpont (Árpád híd) metróállomásoktól.</w:t>
      </w:r>
    </w:p>
    <w:p w:rsidR="00EB549A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EB549A" w:rsidRPr="006E1D63" w:rsidRDefault="00EB549A" w:rsidP="00EB549A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EB549A" w:rsidRPr="00EB6011" w:rsidRDefault="00C526B4" w:rsidP="00EB549A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05DC0">
        <w:rPr>
          <w:rFonts w:ascii="Times New Roman" w:hAnsi="Times New Roman" w:cs="Times New Roman"/>
          <w:color w:val="C00000"/>
          <w:sz w:val="24"/>
          <w:szCs w:val="24"/>
        </w:rPr>
        <w:t>tovább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képzés folytatható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EB549A" w:rsidRDefault="00EB549A" w:rsidP="00EB549A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Emphasi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FF0000"/>
        </w:rPr>
      </w:pPr>
    </w:p>
    <w:p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EB549A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EA5826" w:rsidRPr="00B2169C" w:rsidRDefault="00EA5826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:rsidR="00EB549A" w:rsidRPr="00676431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lastRenderedPageBreak/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EB549A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1</w:t>
      </w:r>
      <w:r w:rsidR="009A5EDD">
        <w:rPr>
          <w:b/>
          <w:color w:val="C00000"/>
        </w:rPr>
        <w:t>6</w:t>
      </w:r>
      <w:r w:rsidR="002A6A71">
        <w:rPr>
          <w:b/>
          <w:color w:val="C00000"/>
        </w:rPr>
        <w:t xml:space="preserve">0.000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:rsidR="002A6A71" w:rsidRPr="002A6A71" w:rsidRDefault="002A6A71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76B2C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76B2C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76B2C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76B2C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76B2C">
        <w:rPr>
          <w:rFonts w:ascii="Times New Roman" w:hAnsi="Times New Roman" w:cs="Times New Roman"/>
          <w:b/>
          <w:color w:val="002060"/>
          <w:sz w:val="24"/>
          <w:szCs w:val="24"/>
        </w:rPr>
        <w:t>december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76B2C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976B2C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76B2C"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76B2C">
        <w:rPr>
          <w:rFonts w:ascii="Times New Roman" w:hAnsi="Times New Roman" w:cs="Times New Roman"/>
          <w:b/>
          <w:color w:val="002060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A5826" w:rsidRDefault="00EA5826" w:rsidP="00EA5826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EB549A" w:rsidRDefault="00EB549A" w:rsidP="00EB5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Lelki Egészségvédő Alap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ítvány számlájára.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br/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nevét,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illetve ha nem a hallgató számlájáról érkezik az utalás, akkor közleményként kérjük jelölni a hallgató nevét is. Ha utóbbi lemarad, akkor nem tudjuk azonosítani a hallgatót!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C43AC8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976B2C">
        <w:rPr>
          <w:rFonts w:ascii="Times New Roman" w:hAnsi="Times New Roman" w:cs="Times New Roman"/>
          <w:b/>
          <w:color w:val="C00000"/>
          <w:sz w:val="28"/>
          <w:szCs w:val="28"/>
        </w:rPr>
        <w:t>október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76B2C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3E4E6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EB549A" w:rsidRPr="00D26E5F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C0000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976B2C">
        <w:rPr>
          <w:rFonts w:ascii="Times New Roman" w:hAnsi="Times New Roman" w:cs="Times New Roman"/>
          <w:b/>
          <w:color w:val="17365D"/>
          <w:sz w:val="24"/>
          <w:szCs w:val="24"/>
        </w:rPr>
        <w:t>Galambos Tímea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: +36-</w:t>
      </w:r>
      <w:r w:rsidR="00976B2C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76B2C">
        <w:rPr>
          <w:rFonts w:ascii="Times New Roman" w:hAnsi="Times New Roman" w:cs="Times New Roman"/>
          <w:color w:val="002060"/>
          <w:sz w:val="24"/>
          <w:szCs w:val="24"/>
        </w:rPr>
        <w:t>29</w:t>
      </w:r>
      <w:r w:rsidR="00652F99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652F99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976B2C">
        <w:rPr>
          <w:rFonts w:ascii="Times New Roman" w:hAnsi="Times New Roman" w:cs="Times New Roman"/>
          <w:color w:val="002060"/>
          <w:sz w:val="24"/>
          <w:szCs w:val="24"/>
        </w:rPr>
        <w:t>444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:rsidR="00EB549A" w:rsidRDefault="00EB549A" w:rsidP="00EB5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234B5A" w:rsidRDefault="00234B5A"/>
    <w:sectPr w:rsidR="00234B5A" w:rsidSect="00DA2697">
      <w:footerReference w:type="even" r:id="rId10"/>
      <w:footerReference w:type="default" r:id="rId11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A3" w:rsidRDefault="004F1BA3">
      <w:pPr>
        <w:spacing w:after="0" w:line="240" w:lineRule="auto"/>
      </w:pPr>
      <w:r>
        <w:separator/>
      </w:r>
    </w:p>
  </w:endnote>
  <w:endnote w:type="continuationSeparator" w:id="0">
    <w:p w:rsidR="004F1BA3" w:rsidRDefault="004F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4F1BA3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836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A1A" w:rsidRDefault="004F1BA3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A3" w:rsidRDefault="004F1BA3">
      <w:pPr>
        <w:spacing w:after="0" w:line="240" w:lineRule="auto"/>
      </w:pPr>
      <w:r>
        <w:separator/>
      </w:r>
    </w:p>
  </w:footnote>
  <w:footnote w:type="continuationSeparator" w:id="0">
    <w:p w:rsidR="004F1BA3" w:rsidRDefault="004F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A"/>
    <w:rsid w:val="000063B3"/>
    <w:rsid w:val="000252E2"/>
    <w:rsid w:val="000276EF"/>
    <w:rsid w:val="0003090E"/>
    <w:rsid w:val="000370FF"/>
    <w:rsid w:val="00043900"/>
    <w:rsid w:val="00052F65"/>
    <w:rsid w:val="00056609"/>
    <w:rsid w:val="0007143C"/>
    <w:rsid w:val="00081CED"/>
    <w:rsid w:val="00083F4A"/>
    <w:rsid w:val="000B3A8A"/>
    <w:rsid w:val="00103277"/>
    <w:rsid w:val="001174E6"/>
    <w:rsid w:val="00153AC7"/>
    <w:rsid w:val="001621CE"/>
    <w:rsid w:val="00167521"/>
    <w:rsid w:val="001F027B"/>
    <w:rsid w:val="001F5C4C"/>
    <w:rsid w:val="00202E93"/>
    <w:rsid w:val="00213E7A"/>
    <w:rsid w:val="00222B21"/>
    <w:rsid w:val="00234B5A"/>
    <w:rsid w:val="0029194F"/>
    <w:rsid w:val="002A523C"/>
    <w:rsid w:val="002A6A71"/>
    <w:rsid w:val="002B078F"/>
    <w:rsid w:val="002C64E5"/>
    <w:rsid w:val="002E4AA1"/>
    <w:rsid w:val="00352E84"/>
    <w:rsid w:val="003837F6"/>
    <w:rsid w:val="00396D6D"/>
    <w:rsid w:val="003C79D3"/>
    <w:rsid w:val="003E1967"/>
    <w:rsid w:val="003E4E6E"/>
    <w:rsid w:val="00400EFC"/>
    <w:rsid w:val="00407837"/>
    <w:rsid w:val="00454E71"/>
    <w:rsid w:val="004868E1"/>
    <w:rsid w:val="00495F7F"/>
    <w:rsid w:val="00496F61"/>
    <w:rsid w:val="004F1BA3"/>
    <w:rsid w:val="00503A90"/>
    <w:rsid w:val="00505DC0"/>
    <w:rsid w:val="005109F7"/>
    <w:rsid w:val="00510E34"/>
    <w:rsid w:val="00517B0C"/>
    <w:rsid w:val="00560DCF"/>
    <w:rsid w:val="0056422E"/>
    <w:rsid w:val="00570CCF"/>
    <w:rsid w:val="0057677C"/>
    <w:rsid w:val="005946F9"/>
    <w:rsid w:val="005B04EC"/>
    <w:rsid w:val="005F39AB"/>
    <w:rsid w:val="00622537"/>
    <w:rsid w:val="00646B06"/>
    <w:rsid w:val="00652F99"/>
    <w:rsid w:val="00661865"/>
    <w:rsid w:val="00663366"/>
    <w:rsid w:val="006920CF"/>
    <w:rsid w:val="006948FD"/>
    <w:rsid w:val="00695F74"/>
    <w:rsid w:val="006A395C"/>
    <w:rsid w:val="006C2D2B"/>
    <w:rsid w:val="006C3EF3"/>
    <w:rsid w:val="00713514"/>
    <w:rsid w:val="00725BB9"/>
    <w:rsid w:val="00745263"/>
    <w:rsid w:val="00755074"/>
    <w:rsid w:val="007622BE"/>
    <w:rsid w:val="00764631"/>
    <w:rsid w:val="007B6C87"/>
    <w:rsid w:val="007C4864"/>
    <w:rsid w:val="007C5726"/>
    <w:rsid w:val="007D34D9"/>
    <w:rsid w:val="00802EF8"/>
    <w:rsid w:val="008150EE"/>
    <w:rsid w:val="0082794D"/>
    <w:rsid w:val="00843ED6"/>
    <w:rsid w:val="00866423"/>
    <w:rsid w:val="00896E5E"/>
    <w:rsid w:val="008B23E9"/>
    <w:rsid w:val="00926938"/>
    <w:rsid w:val="00951DAA"/>
    <w:rsid w:val="00976B2C"/>
    <w:rsid w:val="0099700A"/>
    <w:rsid w:val="009A5EDD"/>
    <w:rsid w:val="009B15EE"/>
    <w:rsid w:val="009D1675"/>
    <w:rsid w:val="009E3CCC"/>
    <w:rsid w:val="00A22FD7"/>
    <w:rsid w:val="00A84CC3"/>
    <w:rsid w:val="00A85822"/>
    <w:rsid w:val="00AA3BBB"/>
    <w:rsid w:val="00AC3D5B"/>
    <w:rsid w:val="00AD4AEE"/>
    <w:rsid w:val="00AD71F4"/>
    <w:rsid w:val="00AE7DB7"/>
    <w:rsid w:val="00B02E97"/>
    <w:rsid w:val="00B07417"/>
    <w:rsid w:val="00B245F2"/>
    <w:rsid w:val="00B30E5F"/>
    <w:rsid w:val="00B6320E"/>
    <w:rsid w:val="00C43AC8"/>
    <w:rsid w:val="00C526B4"/>
    <w:rsid w:val="00C54718"/>
    <w:rsid w:val="00C845E6"/>
    <w:rsid w:val="00CA1B6B"/>
    <w:rsid w:val="00CE7063"/>
    <w:rsid w:val="00D033B2"/>
    <w:rsid w:val="00D1162E"/>
    <w:rsid w:val="00D4139E"/>
    <w:rsid w:val="00D75065"/>
    <w:rsid w:val="00D76724"/>
    <w:rsid w:val="00D82EE0"/>
    <w:rsid w:val="00D93AD6"/>
    <w:rsid w:val="00DB6A69"/>
    <w:rsid w:val="00DC042F"/>
    <w:rsid w:val="00DC08CD"/>
    <w:rsid w:val="00DC2CAF"/>
    <w:rsid w:val="00DD76B6"/>
    <w:rsid w:val="00E22EA8"/>
    <w:rsid w:val="00E33EB8"/>
    <w:rsid w:val="00E51DA6"/>
    <w:rsid w:val="00E70B4F"/>
    <w:rsid w:val="00E737E8"/>
    <w:rsid w:val="00E763A4"/>
    <w:rsid w:val="00E8063A"/>
    <w:rsid w:val="00E9761A"/>
    <w:rsid w:val="00EA5826"/>
    <w:rsid w:val="00EB17B8"/>
    <w:rsid w:val="00EB1E00"/>
    <w:rsid w:val="00EB549A"/>
    <w:rsid w:val="00EC1931"/>
    <w:rsid w:val="00ED76FC"/>
    <w:rsid w:val="00F0336A"/>
    <w:rsid w:val="00F03B53"/>
    <w:rsid w:val="00F137A7"/>
    <w:rsid w:val="00F311E6"/>
    <w:rsid w:val="00F4007A"/>
    <w:rsid w:val="00F74D2F"/>
    <w:rsid w:val="00F8477B"/>
    <w:rsid w:val="00F96A3D"/>
    <w:rsid w:val="00FA5906"/>
    <w:rsid w:val="00FA6836"/>
    <w:rsid w:val="00FA7D8B"/>
    <w:rsid w:val="00FB3887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906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dcterms:created xsi:type="dcterms:W3CDTF">2021-09-23T15:18:00Z</dcterms:created>
  <dcterms:modified xsi:type="dcterms:W3CDTF">2021-09-27T16:45:00Z</dcterms:modified>
</cp:coreProperties>
</file>