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FC" w:rsidRDefault="00E933FC" w:rsidP="00E933F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933FC" w:rsidRDefault="00E933FC" w:rsidP="00E933F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57579">
        <w:rPr>
          <w:rFonts w:ascii="Times New Roman" w:hAnsi="Times New Roman" w:cs="Times New Roman"/>
          <w:b/>
          <w:color w:val="C00000"/>
          <w:sz w:val="32"/>
          <w:szCs w:val="32"/>
        </w:rPr>
        <w:t>SZEMÉLYISÉGFEJLESZTÉS KOMPLEX TEMATIKUS MŰVÉSZETTERÁPIÁVAL</w:t>
      </w:r>
    </w:p>
    <w:p w:rsidR="00E933FC" w:rsidRDefault="00E933FC" w:rsidP="00E933F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E933FC" w:rsidRPr="00946C23" w:rsidRDefault="00E933FC" w:rsidP="00E933F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946C23">
        <w:rPr>
          <w:rFonts w:ascii="Times New Roman" w:hAnsi="Times New Roman" w:cs="Times New Roman"/>
          <w:b/>
          <w:i/>
          <w:color w:val="C00000"/>
          <w:sz w:val="32"/>
          <w:szCs w:val="32"/>
        </w:rPr>
        <w:t xml:space="preserve"> II. blokk: MŰVÉSZETTERÁPIÁS FOGLALKOZTATÓ KÉPZÉS</w:t>
      </w:r>
    </w:p>
    <w:p w:rsidR="00E933FC" w:rsidRDefault="00E933FC" w:rsidP="00E933F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933FC" w:rsidRDefault="00E933FC" w:rsidP="00E933FC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2017. szeptember </w:t>
      </w:r>
      <w:r w:rsidR="00044AFB">
        <w:rPr>
          <w:rFonts w:ascii="Times New Roman" w:hAnsi="Times New Roman" w:cs="Times New Roman"/>
          <w:b/>
          <w:color w:val="C00000"/>
          <w:sz w:val="28"/>
          <w:szCs w:val="28"/>
        </w:rPr>
        <w:t>17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E933FC" w:rsidRDefault="00E933FC" w:rsidP="00E933F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157579">
        <w:rPr>
          <w:rFonts w:ascii="Times New Roman" w:hAnsi="Times New Roman" w:cs="Times New Roman"/>
          <w:color w:val="002060"/>
          <w:sz w:val="28"/>
          <w:szCs w:val="28"/>
        </w:rPr>
        <w:t>A képzés az Oktatási Hivatal</w:t>
      </w:r>
      <w:r w:rsidRPr="0015757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57579">
        <w:rPr>
          <w:rFonts w:ascii="Times New Roman" w:hAnsi="Times New Roman" w:cs="Times New Roman"/>
          <w:color w:val="002060"/>
          <w:sz w:val="28"/>
          <w:szCs w:val="28"/>
        </w:rPr>
        <w:t>által</w:t>
      </w:r>
      <w:r w:rsidRPr="0015757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akkreditált, 2 féléves,</w:t>
      </w:r>
    </w:p>
    <w:p w:rsidR="00E933FC" w:rsidRDefault="00E933FC" w:rsidP="00E933F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a 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Ka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tarzisz Komplex Művészetterápia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Módszer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é</w:t>
      </w:r>
      <w:r w:rsidRPr="00157579">
        <w:rPr>
          <w:rFonts w:ascii="Times New Roman" w:hAnsi="Times New Roman" w:cs="Times New Roman"/>
          <w:i/>
          <w:color w:val="002060"/>
          <w:sz w:val="28"/>
          <w:szCs w:val="28"/>
        </w:rPr>
        <w:t>re</w:t>
      </w:r>
      <w:r w:rsidRPr="00157579">
        <w:rPr>
          <w:rFonts w:ascii="Times New Roman" w:hAnsi="Times New Roman" w:cs="Times New Roman"/>
          <w:b/>
          <w:color w:val="17365D"/>
          <w:sz w:val="28"/>
          <w:szCs w:val="28"/>
          <w:lang w:eastAsia="hu-HU"/>
        </w:rPr>
        <w:t xml:space="preserve">® </w:t>
      </w:r>
      <w:r>
        <w:rPr>
          <w:rFonts w:ascii="Times New Roman" w:hAnsi="Times New Roman" w:cs="Times New Roman"/>
          <w:color w:val="002060"/>
          <w:sz w:val="28"/>
          <w:szCs w:val="28"/>
        </w:rPr>
        <w:t>épül</w:t>
      </w:r>
    </w:p>
    <w:p w:rsidR="00E933FC" w:rsidRDefault="00E933FC" w:rsidP="00E933FC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E933FC" w:rsidRPr="00E43544" w:rsidRDefault="00E933FC" w:rsidP="00E933F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A II. blokkra azok a hallgatók jelentkezhetnek, akik sikeresen elvégezték az I. blokkot</w:t>
      </w:r>
    </w:p>
    <w:p w:rsidR="00E933FC" w:rsidRDefault="00E933FC" w:rsidP="00E93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3FC" w:rsidRDefault="00E933FC" w:rsidP="00E933FC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Akkreditációs pontszám: 60</w:t>
      </w:r>
    </w:p>
    <w:p w:rsidR="00E933FC" w:rsidRDefault="00E933FC" w:rsidP="00E933FC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E933FC" w:rsidRDefault="00E933FC" w:rsidP="00E933FC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>Nyilvántartási szám: D/2135/2014</w:t>
      </w:r>
    </w:p>
    <w:p w:rsidR="00E933FC" w:rsidRDefault="00E933FC" w:rsidP="00E933FC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E933FC" w:rsidRDefault="00E933FC" w:rsidP="00E933FC">
      <w:pPr>
        <w:pStyle w:val="szoveg1"/>
        <w:spacing w:before="0" w:after="0" w:line="276" w:lineRule="auto"/>
        <w:jc w:val="both"/>
        <w:rPr>
          <w:b/>
          <w:color w:val="002060"/>
        </w:rPr>
      </w:pPr>
      <w:r>
        <w:rPr>
          <w:b/>
          <w:color w:val="002060"/>
        </w:rPr>
        <w:t xml:space="preserve">Alapítási engedély szám: 43/15/2014 </w:t>
      </w:r>
    </w:p>
    <w:p w:rsidR="00E933FC" w:rsidRDefault="00E933FC" w:rsidP="00E933FC">
      <w:pPr>
        <w:pStyle w:val="szoveg1"/>
        <w:spacing w:before="0" w:after="0" w:line="276" w:lineRule="auto"/>
        <w:jc w:val="both"/>
        <w:rPr>
          <w:b/>
          <w:color w:val="C00000"/>
        </w:rPr>
      </w:pPr>
    </w:p>
    <w:p w:rsidR="00E933FC" w:rsidRDefault="00E933FC" w:rsidP="00E933FC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Akkreditált munkakörök</w:t>
      </w:r>
      <w:r>
        <w:rPr>
          <w:color w:val="002060"/>
        </w:rPr>
        <w:t xml:space="preserve">: óvodapedagógus, tanító, tanár, </w:t>
      </w:r>
      <w:r w:rsidRPr="00E10EC9">
        <w:rPr>
          <w:color w:val="002060"/>
        </w:rPr>
        <w:t>gyógypedagógus,</w:t>
      </w:r>
      <w:r>
        <w:rPr>
          <w:color w:val="002060"/>
        </w:rPr>
        <w:t xml:space="preserve"> pszichológus,</w:t>
      </w:r>
      <w:r w:rsidRPr="00E10EC9">
        <w:rPr>
          <w:color w:val="002060"/>
        </w:rPr>
        <w:t xml:space="preserve"> logopédus, kollégiumi nevelő,</w:t>
      </w:r>
      <w:r>
        <w:rPr>
          <w:color w:val="002060"/>
        </w:rPr>
        <w:t xml:space="preserve"> </w:t>
      </w:r>
      <w:r w:rsidRPr="00E10EC9">
        <w:rPr>
          <w:color w:val="002060"/>
        </w:rPr>
        <w:t>szociálpedagógus,</w:t>
      </w:r>
      <w:r>
        <w:rPr>
          <w:color w:val="002060"/>
        </w:rPr>
        <w:t xml:space="preserve"> könyvtáros tanár,</w:t>
      </w:r>
      <w:r w:rsidRPr="00E10EC9">
        <w:rPr>
          <w:color w:val="002060"/>
        </w:rPr>
        <w:t xml:space="preserve"> fejlesztő pedagógus, </w:t>
      </w:r>
      <w:r>
        <w:rPr>
          <w:color w:val="002060"/>
        </w:rPr>
        <w:t>szociológus, kommunikációs szakember, gyermekvédelmi felelős, munkaközösség vezető, osztályfőnök, gyakorlóiskolai vezető tanár, óvodai szakvezető, szabadidő szervező</w:t>
      </w:r>
    </w:p>
    <w:p w:rsidR="00E933FC" w:rsidRDefault="00E933FC" w:rsidP="00E933FC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E933FC" w:rsidRDefault="00E933FC" w:rsidP="00E933FC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>Ajánlott szakmák (óra nem számolható el, pont nem adható):</w:t>
      </w:r>
      <w:r>
        <w:rPr>
          <w:color w:val="002060"/>
        </w:rPr>
        <w:t xml:space="preserve"> mentálhigiénés szakember, orvos, szociális munkás, óvónő, valamint olyan más főiskolai vagy egyetemi diplomával rendelkező szakember, aki a pedagógusok munkáját segíti</w:t>
      </w:r>
    </w:p>
    <w:p w:rsidR="00E933FC" w:rsidRDefault="00E933FC" w:rsidP="00E933FC">
      <w:pPr>
        <w:pStyle w:val="szoveg1"/>
        <w:spacing w:before="0" w:after="0" w:line="276" w:lineRule="auto"/>
        <w:jc w:val="both"/>
        <w:rPr>
          <w:color w:val="002060"/>
        </w:rPr>
      </w:pPr>
    </w:p>
    <w:p w:rsidR="00E933FC" w:rsidRDefault="00E933FC" w:rsidP="00E933FC">
      <w:pPr>
        <w:pStyle w:val="szoveg1"/>
        <w:spacing w:before="0" w:after="0" w:line="276" w:lineRule="auto"/>
        <w:jc w:val="both"/>
        <w:rPr>
          <w:color w:val="002060"/>
        </w:rPr>
      </w:pPr>
      <w:r>
        <w:rPr>
          <w:b/>
          <w:color w:val="002060"/>
        </w:rPr>
        <w:t xml:space="preserve">A képzés alapítója és a Műhely vezetője: </w:t>
      </w:r>
      <w:r>
        <w:rPr>
          <w:color w:val="002060"/>
        </w:rPr>
        <w:t>Dr. Antalfai Márta</w:t>
      </w:r>
    </w:p>
    <w:p w:rsidR="00E933FC" w:rsidRDefault="00E933FC" w:rsidP="00E933FC">
      <w:pPr>
        <w:pStyle w:val="szoveg1"/>
        <w:spacing w:before="0" w:after="0" w:line="276" w:lineRule="auto"/>
        <w:jc w:val="both"/>
        <w:rPr>
          <w:b/>
          <w:color w:val="002060"/>
        </w:rPr>
      </w:pPr>
    </w:p>
    <w:p w:rsidR="00E933FC" w:rsidRDefault="00E933FC" w:rsidP="00E933F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felelőse: </w:t>
      </w:r>
      <w:r>
        <w:rPr>
          <w:rFonts w:ascii="Times New Roman" w:hAnsi="Times New Roman" w:cs="Times New Roman"/>
          <w:color w:val="002060"/>
          <w:sz w:val="24"/>
          <w:szCs w:val="24"/>
        </w:rPr>
        <w:t>Lelki Egészségvédő Alapítvány</w:t>
      </w:r>
    </w:p>
    <w:p w:rsidR="00E933FC" w:rsidRDefault="00E933FC" w:rsidP="00E933F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E933FC" w:rsidRDefault="00E933FC" w:rsidP="00E933FC">
      <w:pPr>
        <w:tabs>
          <w:tab w:val="left" w:pos="1985"/>
        </w:tabs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94012F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képzést vezeti: </w:t>
      </w:r>
      <w:r w:rsidR="00A674F7" w:rsidRPr="00A674F7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Bach Beatrix Regina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a</w:t>
      </w:r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r w:rsidRPr="0094012F">
        <w:rPr>
          <w:rFonts w:ascii="Times New Roman" w:hAnsi="Times New Roman" w:cs="Times New Roman"/>
          <w:i/>
          <w:color w:val="17365D" w:themeColor="text2" w:themeShade="BF"/>
          <w:sz w:val="24"/>
          <w:szCs w:val="24"/>
        </w:rPr>
        <w:t>Katarzisz Komplex Művészetterápia Módszerével®</w:t>
      </w:r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dolgozó  </w:t>
      </w: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komplex </w:t>
      </w:r>
      <w:r w:rsidRPr="0094012F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művészetterapeuta</w:t>
      </w:r>
    </w:p>
    <w:p w:rsidR="00E933FC" w:rsidRDefault="00E933FC" w:rsidP="00E933F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Az első félév tervezett időpontjai:</w:t>
      </w:r>
    </w:p>
    <w:p w:rsidR="00E933FC" w:rsidRDefault="00E933FC" w:rsidP="00E933F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2017. szeptember 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17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vasárnap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10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color w:val="002060"/>
          <w:sz w:val="24"/>
          <w:szCs w:val="24"/>
        </w:rPr>
        <w:t>0-1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7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0 </w:t>
      </w:r>
    </w:p>
    <w:p w:rsidR="00E933FC" w:rsidRDefault="00E933FC" w:rsidP="00E933F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2017. október  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8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vasárnap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10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00</w:t>
      </w:r>
      <w:r>
        <w:rPr>
          <w:rFonts w:ascii="Times New Roman" w:hAnsi="Times New Roman" w:cs="Times New Roman"/>
          <w:color w:val="002060"/>
          <w:sz w:val="24"/>
          <w:szCs w:val="24"/>
        </w:rPr>
        <w:t>-1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7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color w:val="002060"/>
          <w:sz w:val="24"/>
          <w:szCs w:val="24"/>
        </w:rPr>
        <w:t>0</w:t>
      </w:r>
    </w:p>
    <w:p w:rsidR="00E933FC" w:rsidRDefault="00E933FC" w:rsidP="00E933F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2017. november 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5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vasárnap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10</w:t>
      </w:r>
      <w:r>
        <w:rPr>
          <w:rFonts w:ascii="Times New Roman" w:hAnsi="Times New Roman" w:cs="Times New Roman"/>
          <w:color w:val="002060"/>
          <w:sz w:val="24"/>
          <w:szCs w:val="24"/>
        </w:rPr>
        <w:t>.30-1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7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color w:val="002060"/>
          <w:sz w:val="24"/>
          <w:szCs w:val="24"/>
        </w:rPr>
        <w:t>0</w:t>
      </w:r>
    </w:p>
    <w:p w:rsidR="00E933FC" w:rsidRDefault="00E933FC" w:rsidP="00E933F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2017. 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december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3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vasárnap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10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color w:val="002060"/>
          <w:sz w:val="24"/>
          <w:szCs w:val="24"/>
        </w:rPr>
        <w:t>0-1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7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0 </w:t>
      </w:r>
    </w:p>
    <w:p w:rsidR="00E933FC" w:rsidRDefault="00E933FC" w:rsidP="00E933FC">
      <w:pPr>
        <w:spacing w:after="0"/>
      </w:pPr>
      <w:r>
        <w:rPr>
          <w:rFonts w:ascii="Times New Roman" w:hAnsi="Times New Roman" w:cs="Times New Roman"/>
          <w:color w:val="002060"/>
          <w:sz w:val="24"/>
          <w:szCs w:val="24"/>
        </w:rPr>
        <w:t>201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8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január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13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szombat  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10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color w:val="002060"/>
          <w:sz w:val="24"/>
          <w:szCs w:val="24"/>
        </w:rPr>
        <w:t>0-1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7</w:t>
      </w:r>
      <w:r>
        <w:rPr>
          <w:rFonts w:ascii="Times New Roman" w:hAnsi="Times New Roman" w:cs="Times New Roman"/>
          <w:color w:val="002060"/>
          <w:sz w:val="24"/>
          <w:szCs w:val="24"/>
        </w:rPr>
        <w:t>.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0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0  </w:t>
      </w:r>
    </w:p>
    <w:p w:rsidR="00E933FC" w:rsidRDefault="00E933FC" w:rsidP="00E933FC">
      <w:pPr>
        <w:spacing w:after="0"/>
      </w:pPr>
    </w:p>
    <w:p w:rsidR="00E933FC" w:rsidRDefault="00E933FC" w:rsidP="00E933F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Össz-óraszám: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2x30 akadémiai óra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E933FC" w:rsidRDefault="00E933FC" w:rsidP="00E933F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933FC" w:rsidRDefault="00E933FC" w:rsidP="00E933FC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A képzés helyszíne: 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Lelki Egészségvédő Alapítvány, 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V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. kerület, 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Párizsi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u. 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6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>/b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IV</w:t>
      </w:r>
      <w:r>
        <w:rPr>
          <w:rFonts w:ascii="Times New Roman" w:hAnsi="Times New Roman" w:cs="Times New Roman"/>
          <w:color w:val="002060"/>
          <w:sz w:val="24"/>
          <w:szCs w:val="24"/>
        </w:rPr>
        <w:t>.em.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2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. kapucsengő: </w:t>
      </w:r>
      <w:r w:rsidR="00A674F7">
        <w:rPr>
          <w:rFonts w:ascii="Times New Roman" w:hAnsi="Times New Roman" w:cs="Times New Roman"/>
          <w:color w:val="002060"/>
          <w:sz w:val="24"/>
          <w:szCs w:val="24"/>
        </w:rPr>
        <w:t>24</w:t>
      </w:r>
      <w:r>
        <w:rPr>
          <w:rFonts w:ascii="Times New Roman" w:hAnsi="Times New Roman" w:cs="Times New Roman"/>
          <w:color w:val="002060"/>
          <w:sz w:val="24"/>
          <w:szCs w:val="24"/>
        </w:rPr>
        <w:t>-es LEA</w:t>
      </w:r>
      <w:r w:rsidRPr="00BA027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E933FC" w:rsidRPr="00FB6A06" w:rsidRDefault="00E933FC" w:rsidP="00E933FC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>Csoportlétszám</w:t>
      </w:r>
      <w:r w:rsidRPr="00FB6A06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: 6-10 fő</w:t>
      </w:r>
    </w:p>
    <w:p w:rsidR="00E933FC" w:rsidRPr="00FB6A06" w:rsidRDefault="00E933FC" w:rsidP="00E933FC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:rsidR="00E933FC" w:rsidRPr="00FB6A06" w:rsidRDefault="00E933FC" w:rsidP="00E933FC">
      <w:pPr>
        <w:spacing w:after="0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továbbképzés célja: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 képzés célja, hogy a hallgatók ismerjék meg a Katarzisz Komplex Művészetterápiás módszer második blokkját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,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i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smerkedjenek meg a személyközi kapcsolatok fejlesztési lehetőségeivel. Továbbá sajátítsák el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úgy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felnőtt, mint a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gyermeki személyiségfejlődés során megjelenő esetleges sérülések, hiányok művészetterápiával történő korrekcióját. Ismerjék meg azokat a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módszereket, és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eszközöket, amelyekkel segíteni tudják a problémás családban élő, 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és a 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fejlődés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ük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>ben megrekedt, az érzelmileg sérült, vagy éretlen gyermekek</w:t>
      </w:r>
      <w:r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és felnőttek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t xml:space="preserve"> kibontakoztatását. </w:t>
      </w:r>
      <w:r w:rsidRPr="00FB6A06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hu-HU"/>
        </w:rPr>
        <w:br/>
        <w:t>Váljanak képessé a sajátos bánásmódot igénylő gyermekek kreatív úton történő fejlesztésére.</w:t>
      </w:r>
    </w:p>
    <w:p w:rsidR="00E933FC" w:rsidRPr="00FB6A06" w:rsidRDefault="00E933FC" w:rsidP="00E933FC">
      <w:pPr>
        <w:pStyle w:val="szoveg"/>
        <w:spacing w:before="0" w:after="0" w:line="276" w:lineRule="auto"/>
        <w:jc w:val="both"/>
        <w:rPr>
          <w:color w:val="17365D" w:themeColor="text2" w:themeShade="BF"/>
        </w:rPr>
      </w:pPr>
    </w:p>
    <w:p w:rsidR="00E933FC" w:rsidRPr="00FB6A06" w:rsidRDefault="00E933FC" w:rsidP="00E933FC">
      <w:pPr>
        <w:pStyle w:val="szoveg"/>
        <w:spacing w:before="0" w:after="0" w:line="276" w:lineRule="auto"/>
        <w:jc w:val="both"/>
        <w:rPr>
          <w:b/>
          <w:color w:val="17365D" w:themeColor="text2" w:themeShade="BF"/>
        </w:rPr>
      </w:pPr>
      <w:r w:rsidRPr="00FB6A06">
        <w:rPr>
          <w:b/>
          <w:color w:val="17365D" w:themeColor="text2" w:themeShade="BF"/>
        </w:rPr>
        <w:t>Az oktatás</w:t>
      </w:r>
      <w:r w:rsidRPr="00FB6A06">
        <w:rPr>
          <w:rStyle w:val="apple-converted-space"/>
          <w:b/>
          <w:color w:val="17365D" w:themeColor="text2" w:themeShade="BF"/>
        </w:rPr>
        <w:t xml:space="preserve"> </w:t>
      </w:r>
      <w:r w:rsidRPr="00FB6A06">
        <w:rPr>
          <w:rStyle w:val="Emphasis"/>
          <w:b/>
          <w:i w:val="0"/>
          <w:color w:val="17365D" w:themeColor="text2" w:themeShade="BF"/>
        </w:rPr>
        <w:t>formája</w:t>
      </w:r>
      <w:r w:rsidRPr="00FB6A06">
        <w:rPr>
          <w:b/>
          <w:color w:val="17365D" w:themeColor="text2" w:themeShade="BF"/>
        </w:rPr>
        <w:t>:</w:t>
      </w:r>
      <w:r w:rsidRPr="00FB6A06">
        <w:rPr>
          <w:color w:val="17365D" w:themeColor="text2" w:themeShade="BF"/>
        </w:rPr>
        <w:t xml:space="preserve"> tanfolyami oktatás</w:t>
      </w:r>
    </w:p>
    <w:p w:rsidR="00E933FC" w:rsidRPr="00FB6A06" w:rsidRDefault="00E933FC" w:rsidP="00E933FC">
      <w:pPr>
        <w:spacing w:line="330" w:lineRule="atLeast"/>
        <w:jc w:val="both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FB6A0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A teljesítés feltételei: </w:t>
      </w:r>
    </w:p>
    <w:p w:rsidR="00E933FC" w:rsidRPr="00FB6A06" w:rsidRDefault="00E933FC" w:rsidP="00E933FC">
      <w:pPr>
        <w:pStyle w:val="ListParagraph"/>
        <w:ind w:left="0"/>
        <w:rPr>
          <w:color w:val="17365D" w:themeColor="text2" w:themeShade="BF"/>
        </w:rPr>
      </w:pPr>
      <w:r w:rsidRPr="00FB6A06">
        <w:rPr>
          <w:color w:val="17365D" w:themeColor="text2" w:themeShade="BF"/>
        </w:rPr>
        <w:t>1. Két tematikai egység</w:t>
      </w:r>
      <w:r>
        <w:rPr>
          <w:color w:val="17365D" w:themeColor="text2" w:themeShade="BF"/>
        </w:rPr>
        <w:t>ből írásos beszámoló készítése.</w:t>
      </w:r>
    </w:p>
    <w:p w:rsidR="00E933FC" w:rsidRPr="00FB6A06" w:rsidRDefault="00E933FC" w:rsidP="00E933FC">
      <w:pPr>
        <w:pStyle w:val="ListParagraph"/>
        <w:ind w:left="0"/>
        <w:rPr>
          <w:color w:val="17365D" w:themeColor="text2" w:themeShade="BF"/>
        </w:rPr>
      </w:pPr>
      <w:r w:rsidRPr="00FB6A06">
        <w:rPr>
          <w:color w:val="17365D" w:themeColor="text2" w:themeShade="BF"/>
        </w:rPr>
        <w:t xml:space="preserve">2. </w:t>
      </w:r>
      <w:r>
        <w:rPr>
          <w:color w:val="17365D" w:themeColor="text2" w:themeShade="BF"/>
        </w:rPr>
        <w:t>Vizsga a tanfolyamon tanultakból a f</w:t>
      </w:r>
      <w:r w:rsidRPr="00FB6A06">
        <w:rPr>
          <w:color w:val="17365D" w:themeColor="text2" w:themeShade="BF"/>
        </w:rPr>
        <w:t>eladott szakirodalom</w:t>
      </w:r>
      <w:r>
        <w:rPr>
          <w:color w:val="17365D" w:themeColor="text2" w:themeShade="BF"/>
        </w:rPr>
        <w:t xml:space="preserve"> és</w:t>
      </w:r>
      <w:r w:rsidRPr="00FB6A06">
        <w:rPr>
          <w:color w:val="17365D" w:themeColor="text2" w:themeShade="BF"/>
        </w:rPr>
        <w:t xml:space="preserve"> megadott tételek alapján.</w:t>
      </w:r>
    </w:p>
    <w:p w:rsidR="00E933FC" w:rsidRPr="00FB6A06" w:rsidRDefault="00E933FC" w:rsidP="00E933FC">
      <w:pPr>
        <w:pStyle w:val="ListParagraph"/>
        <w:ind w:left="0"/>
        <w:rPr>
          <w:color w:val="17365D" w:themeColor="text2" w:themeShade="BF"/>
        </w:rPr>
      </w:pPr>
      <w:r w:rsidRPr="00FB6A06">
        <w:rPr>
          <w:color w:val="17365D" w:themeColor="text2" w:themeShade="BF"/>
        </w:rPr>
        <w:t>3. Saját csopo</w:t>
      </w:r>
      <w:r>
        <w:rPr>
          <w:color w:val="17365D" w:themeColor="text2" w:themeShade="BF"/>
        </w:rPr>
        <w:t>rttal végzett 15 órás gyakorlat.</w:t>
      </w:r>
    </w:p>
    <w:p w:rsidR="00E933FC" w:rsidRDefault="00E933FC" w:rsidP="00E933FC">
      <w:pPr>
        <w:pStyle w:val="ListParagraph"/>
        <w:ind w:left="0"/>
        <w:rPr>
          <w:color w:val="17365D" w:themeColor="text2" w:themeShade="BF"/>
        </w:rPr>
      </w:pPr>
      <w:r w:rsidRPr="00FB6A06">
        <w:rPr>
          <w:color w:val="17365D" w:themeColor="text2" w:themeShade="BF"/>
        </w:rPr>
        <w:t>4. Záródolgozat készítése a csoporttal végzett gyakorlatról.</w:t>
      </w:r>
    </w:p>
    <w:p w:rsidR="00E933FC" w:rsidRDefault="00E933FC" w:rsidP="00E933FC">
      <w:pPr>
        <w:pStyle w:val="ListParagraph"/>
        <w:ind w:left="0"/>
        <w:rPr>
          <w:color w:val="17365D" w:themeColor="text2" w:themeShade="BF"/>
        </w:rPr>
      </w:pPr>
      <w:r>
        <w:rPr>
          <w:color w:val="17365D" w:themeColor="text2" w:themeShade="BF"/>
        </w:rPr>
        <w:t>5. Jelenlét a foglalkozások 90%-án.</w:t>
      </w:r>
      <w:r w:rsidRPr="00FB6A06">
        <w:rPr>
          <w:color w:val="17365D" w:themeColor="text2" w:themeShade="BF"/>
        </w:rPr>
        <w:t xml:space="preserve"> </w:t>
      </w:r>
    </w:p>
    <w:p w:rsidR="00E933FC" w:rsidRPr="00FB6A06" w:rsidRDefault="00E933FC" w:rsidP="00E933FC">
      <w:pPr>
        <w:pStyle w:val="ListParagraph"/>
        <w:ind w:left="0"/>
        <w:rPr>
          <w:b/>
          <w:color w:val="0F243E" w:themeColor="text2" w:themeShade="80"/>
        </w:rPr>
      </w:pPr>
    </w:p>
    <w:p w:rsidR="00E933FC" w:rsidRPr="00EB6011" w:rsidRDefault="00E933FC" w:rsidP="00E933FC">
      <w:pPr>
        <w:pStyle w:val="szoveg"/>
        <w:spacing w:before="0" w:after="0" w:line="330" w:lineRule="atLeast"/>
        <w:jc w:val="both"/>
        <w:rPr>
          <w:b/>
          <w:color w:val="C00000"/>
        </w:rPr>
      </w:pPr>
      <w:r>
        <w:rPr>
          <w:b/>
          <w:color w:val="002060"/>
        </w:rPr>
        <w:t xml:space="preserve">Tanúsítvány: </w:t>
      </w:r>
      <w:r>
        <w:rPr>
          <w:b/>
          <w:color w:val="C00000"/>
        </w:rPr>
        <w:t xml:space="preserve">A résztvevők a sikeres vizsgát követően tanúsítványt kapnak, </w:t>
      </w:r>
      <w:r>
        <w:rPr>
          <w:b/>
          <w:color w:val="002060"/>
        </w:rPr>
        <w:t xml:space="preserve">amely feljogosít arra, hogy a képzésen tanultakat szakmai területükön belül a munkájuk során alkalmazzák. Megszerezhető kompetencia: </w:t>
      </w:r>
      <w:r w:rsidRPr="004556C2">
        <w:rPr>
          <w:b/>
          <w:color w:val="C00000"/>
        </w:rPr>
        <w:t>Művészetterápiás</w:t>
      </w:r>
      <w:r>
        <w:rPr>
          <w:b/>
          <w:color w:val="002060"/>
        </w:rPr>
        <w:t xml:space="preserve"> </w:t>
      </w:r>
      <w:r>
        <w:rPr>
          <w:b/>
          <w:color w:val="C00000"/>
        </w:rPr>
        <w:t xml:space="preserve">foglalkoztató. </w:t>
      </w:r>
      <w:r w:rsidRPr="00EB6011">
        <w:rPr>
          <w:color w:val="C00000"/>
        </w:rPr>
        <w:t xml:space="preserve">A </w:t>
      </w:r>
      <w:r>
        <w:rPr>
          <w:color w:val="C00000"/>
        </w:rPr>
        <w:t>II. blokk sikeres elvégzését követően a képzés</w:t>
      </w:r>
      <w:r w:rsidRPr="00EB6011">
        <w:rPr>
          <w:color w:val="C00000"/>
        </w:rPr>
        <w:t xml:space="preserve"> folytatható</w:t>
      </w:r>
      <w:r w:rsidRPr="00EB6011">
        <w:rPr>
          <w:b/>
          <w:color w:val="C00000"/>
        </w:rPr>
        <w:t xml:space="preserve"> </w:t>
      </w:r>
      <w:r w:rsidRPr="00EB6011">
        <w:rPr>
          <w:color w:val="C00000"/>
        </w:rPr>
        <w:t>a II</w:t>
      </w:r>
      <w:r>
        <w:rPr>
          <w:color w:val="C00000"/>
        </w:rPr>
        <w:t>I</w:t>
      </w:r>
      <w:r w:rsidRPr="00EB6011">
        <w:rPr>
          <w:color w:val="C00000"/>
        </w:rPr>
        <w:t>. blokkal (</w:t>
      </w:r>
      <w:r>
        <w:rPr>
          <w:color w:val="C00000"/>
        </w:rPr>
        <w:t>9</w:t>
      </w:r>
      <w:r w:rsidRPr="00EB6011">
        <w:rPr>
          <w:color w:val="C00000"/>
        </w:rPr>
        <w:t>0 órás),</w:t>
      </w:r>
      <w:r w:rsidRPr="00EB6011">
        <w:rPr>
          <w:b/>
          <w:color w:val="C00000"/>
        </w:rPr>
        <w:t xml:space="preserve"> </w:t>
      </w:r>
      <w:r w:rsidRPr="00EB6011">
        <w:rPr>
          <w:color w:val="C00000"/>
        </w:rPr>
        <w:t>amely</w:t>
      </w:r>
      <w:r w:rsidRPr="00EB6011">
        <w:rPr>
          <w:b/>
          <w:color w:val="C00000"/>
        </w:rPr>
        <w:t xml:space="preserve"> </w:t>
      </w:r>
      <w:r>
        <w:rPr>
          <w:b/>
          <w:color w:val="C00000"/>
        </w:rPr>
        <w:t>a</w:t>
      </w:r>
      <w:r w:rsidRPr="00EB6011">
        <w:rPr>
          <w:b/>
          <w:color w:val="C00000"/>
        </w:rPr>
        <w:t xml:space="preserve"> Katarzisz Komplex Művészetterápia módszerével dolgozó egészségvédő és fejlesztő </w:t>
      </w:r>
      <w:r>
        <w:rPr>
          <w:b/>
          <w:color w:val="C00000"/>
        </w:rPr>
        <w:t>M</w:t>
      </w:r>
      <w:r w:rsidRPr="00EB6011">
        <w:rPr>
          <w:b/>
          <w:color w:val="C00000"/>
        </w:rPr>
        <w:t>űvészet</w:t>
      </w:r>
      <w:r>
        <w:rPr>
          <w:b/>
          <w:color w:val="C00000"/>
        </w:rPr>
        <w:t xml:space="preserve">- </w:t>
      </w:r>
      <w:r w:rsidRPr="00EB6011">
        <w:rPr>
          <w:b/>
          <w:color w:val="C00000"/>
        </w:rPr>
        <w:t>terapeuta</w:t>
      </w:r>
      <w:r>
        <w:rPr>
          <w:b/>
          <w:color w:val="C00000"/>
        </w:rPr>
        <w:t xml:space="preserve"> </w:t>
      </w:r>
      <w:r>
        <w:rPr>
          <w:color w:val="C00000"/>
        </w:rPr>
        <w:t>képesítést</w:t>
      </w:r>
      <w:r w:rsidRPr="00EB6011">
        <w:rPr>
          <w:color w:val="C00000"/>
        </w:rPr>
        <w:t xml:space="preserve"> ad.</w:t>
      </w:r>
    </w:p>
    <w:p w:rsidR="00E933FC" w:rsidRDefault="00E933FC" w:rsidP="00E933FC">
      <w:pPr>
        <w:pStyle w:val="ListParagraph"/>
        <w:ind w:left="0"/>
        <w:jc w:val="center"/>
        <w:rPr>
          <w:b/>
          <w:color w:val="002060"/>
        </w:rPr>
      </w:pPr>
    </w:p>
    <w:p w:rsidR="00E933FC" w:rsidRDefault="00E933FC" w:rsidP="00E933FC">
      <w:pPr>
        <w:pStyle w:val="ListParagraph"/>
        <w:ind w:left="0"/>
        <w:jc w:val="center"/>
        <w:rPr>
          <w:b/>
          <w:color w:val="002060"/>
        </w:rPr>
      </w:pPr>
      <w:r w:rsidRPr="00DC3A2A">
        <w:rPr>
          <w:b/>
          <w:color w:val="002060"/>
        </w:rPr>
        <w:t>A részvétel rajz</w:t>
      </w:r>
      <w:r>
        <w:rPr>
          <w:b/>
          <w:color w:val="002060"/>
        </w:rPr>
        <w:t>tudást,</w:t>
      </w:r>
      <w:r w:rsidRPr="00DC3A2A">
        <w:rPr>
          <w:b/>
          <w:color w:val="002060"/>
        </w:rPr>
        <w:t xml:space="preserve"> és </w:t>
      </w:r>
      <w:r>
        <w:rPr>
          <w:b/>
          <w:color w:val="002060"/>
        </w:rPr>
        <w:t>művészeti előképzettséget</w:t>
      </w:r>
      <w:r w:rsidRPr="00DC3A2A">
        <w:rPr>
          <w:b/>
          <w:color w:val="002060"/>
        </w:rPr>
        <w:t xml:space="preserve"> nem igényel!</w:t>
      </w:r>
    </w:p>
    <w:p w:rsidR="00E933FC" w:rsidRDefault="00E933FC" w:rsidP="00E933FC">
      <w:pPr>
        <w:pStyle w:val="ListParagraph"/>
        <w:ind w:left="0"/>
        <w:rPr>
          <w:b/>
          <w:color w:val="002060"/>
        </w:rPr>
      </w:pPr>
    </w:p>
    <w:p w:rsidR="00E933FC" w:rsidRDefault="00E933FC" w:rsidP="00E933FC">
      <w:pPr>
        <w:pStyle w:val="szoveg"/>
        <w:spacing w:before="0" w:after="0" w:line="330" w:lineRule="atLeast"/>
        <w:jc w:val="both"/>
        <w:rPr>
          <w:color w:val="002060"/>
        </w:rPr>
      </w:pPr>
      <w:r>
        <w:rPr>
          <w:b/>
          <w:color w:val="002060"/>
        </w:rPr>
        <w:t>A képzés teljes díja:</w:t>
      </w:r>
      <w:r>
        <w:rPr>
          <w:b/>
          <w:color w:val="C00000"/>
        </w:rPr>
        <w:t xml:space="preserve"> 140.000.- Ft, </w:t>
      </w:r>
      <w:r>
        <w:rPr>
          <w:color w:val="002060"/>
        </w:rPr>
        <w:t>melyet egy összegben, vagy kettő, vagy négy egyenlő részletben kérünk befizetni az alábbi határidők betartásával:</w:t>
      </w:r>
    </w:p>
    <w:p w:rsidR="00E933FC" w:rsidRDefault="00E933FC" w:rsidP="00E933FC">
      <w:pPr>
        <w:pStyle w:val="szoveg"/>
        <w:spacing w:before="0" w:after="0" w:line="330" w:lineRule="atLeast"/>
        <w:jc w:val="both"/>
        <w:rPr>
          <w:b/>
        </w:rPr>
      </w:pPr>
    </w:p>
    <w:p w:rsidR="00E933FC" w:rsidRPr="00452958" w:rsidRDefault="00E933FC" w:rsidP="00E933F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50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: 2017.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szeptember 1</w:t>
      </w:r>
      <w:r w:rsidR="00A674F7">
        <w:rPr>
          <w:rFonts w:ascii="Times New Roman" w:hAnsi="Times New Roman" w:cs="Times New Roman"/>
          <w:b/>
          <w:color w:val="002060"/>
          <w:sz w:val="24"/>
          <w:szCs w:val="24"/>
        </w:rPr>
        <w:t>1</w:t>
      </w:r>
      <w:r w:rsidRPr="0045295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933FC" w:rsidRDefault="00E933FC" w:rsidP="00E933F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50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00Ft.) : 2017. </w:t>
      </w:r>
      <w:r w:rsidR="00A674F7">
        <w:rPr>
          <w:rFonts w:ascii="Times New Roman" w:hAnsi="Times New Roman" w:cs="Times New Roman"/>
          <w:b/>
          <w:color w:val="002060"/>
          <w:sz w:val="24"/>
          <w:szCs w:val="24"/>
        </w:rPr>
        <w:t>október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674F7">
        <w:rPr>
          <w:rFonts w:ascii="Times New Roman" w:hAnsi="Times New Roman" w:cs="Times New Roman"/>
          <w:b/>
          <w:color w:val="002060"/>
          <w:sz w:val="24"/>
          <w:szCs w:val="24"/>
        </w:rPr>
        <w:t>30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</w:p>
    <w:p w:rsidR="00E933FC" w:rsidRPr="00360825" w:rsidRDefault="00E933FC" w:rsidP="00E933F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részlet (3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50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>00Ft.) : 201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február 5.</w:t>
      </w:r>
    </w:p>
    <w:p w:rsidR="00E933FC" w:rsidRDefault="00E933FC" w:rsidP="00E933FC">
      <w:pPr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részlet (35000Ft.) : 2018</w:t>
      </w:r>
      <w:r w:rsidRPr="0036082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április 9.</w:t>
      </w:r>
    </w:p>
    <w:p w:rsidR="00E933FC" w:rsidRPr="00360825" w:rsidRDefault="00E933FC" w:rsidP="00E933FC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 képzés díja nem tartalmazza a múzeumi belépő árát.</w:t>
      </w:r>
    </w:p>
    <w:p w:rsidR="00E933FC" w:rsidRDefault="00E933FC" w:rsidP="00E933FC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933FC" w:rsidRDefault="00E933FC" w:rsidP="00E933FC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Bankszámlaszám: 10405004-49545051-50511049</w:t>
      </w:r>
    </w:p>
    <w:p w:rsidR="00E933FC" w:rsidRDefault="00E933FC" w:rsidP="00E933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A befizetés átutalással történik a Lelki Egészségvédő Alapítvány számlájára. 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Az átutalás közlemény rovatában kérjük feltüntetni a hallgató nevét, abban az esetben különösen, ha az átutalás nem a hallgató számlájáról érkezik.</w:t>
      </w:r>
    </w:p>
    <w:p w:rsidR="00E933FC" w:rsidRDefault="00E933FC" w:rsidP="00E93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Jelentkezési határidő: 2017. szeptember 1</w:t>
      </w:r>
      <w:r w:rsidR="00A674F7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E933FC" w:rsidRDefault="00E933FC" w:rsidP="00E933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3FC" w:rsidRPr="000A5296" w:rsidRDefault="00E933FC" w:rsidP="00E933FC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A5296">
        <w:rPr>
          <w:rFonts w:ascii="Times New Roman" w:hAnsi="Times New Roman" w:cs="Times New Roman"/>
          <w:b/>
          <w:color w:val="002060"/>
          <w:sz w:val="24"/>
          <w:szCs w:val="24"/>
        </w:rPr>
        <w:t>Jelentkezni lehet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:</w:t>
      </w:r>
    </w:p>
    <w:p w:rsidR="00E933FC" w:rsidRDefault="00E933FC" w:rsidP="00E933FC">
      <w:pPr>
        <w:spacing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emailben a </w:t>
      </w:r>
      <w:r w:rsidRPr="00B2169C">
        <w:rPr>
          <w:rFonts w:ascii="Times New Roman" w:hAnsi="Times New Roman" w:cs="Times New Roman"/>
          <w:b/>
          <w:color w:val="002060"/>
          <w:sz w:val="24"/>
          <w:szCs w:val="24"/>
        </w:rPr>
        <w:t>lea.pszichologia@gmail.com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címre  küldött levélben az alábbi csatolmányokkal:</w:t>
      </w:r>
    </w:p>
    <w:p w:rsidR="00E933FC" w:rsidRPr="00D26E5F" w:rsidRDefault="00E933FC" w:rsidP="00E933FC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002060"/>
        </w:rPr>
        <w:t xml:space="preserve">hiánytalanul és pontosan kitöltött jelentkezési lap </w:t>
      </w:r>
      <w:r>
        <w:rPr>
          <w:color w:val="002060"/>
        </w:rPr>
        <w:br/>
      </w:r>
      <w:r w:rsidRPr="00D26E5F">
        <w:rPr>
          <w:color w:val="002060"/>
        </w:rPr>
        <w:t>(</w:t>
      </w:r>
      <w:r>
        <w:rPr>
          <w:color w:val="002060"/>
        </w:rPr>
        <w:t xml:space="preserve">letölthető: </w:t>
      </w:r>
      <w:hyperlink r:id="rId6" w:history="1">
        <w:r w:rsidRPr="00D26E5F">
          <w:rPr>
            <w:rStyle w:val="Hyperlink"/>
          </w:rPr>
          <w:t>http://www.lelkiegeszsegert.hu/muveszetterapia.html</w:t>
        </w:r>
      </w:hyperlink>
      <w:r w:rsidRPr="00D26E5F">
        <w:rPr>
          <w:color w:val="002060"/>
        </w:rPr>
        <w:t>)</w:t>
      </w:r>
    </w:p>
    <w:p w:rsidR="00E933FC" w:rsidRPr="00D26E5F" w:rsidRDefault="00E933FC" w:rsidP="00E933FC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1F497D"/>
        </w:rPr>
        <w:t>önéletrajz</w:t>
      </w:r>
    </w:p>
    <w:p w:rsidR="00E933FC" w:rsidRPr="00D26E5F" w:rsidRDefault="00E933FC" w:rsidP="00E933FC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1F497D"/>
        </w:rPr>
        <w:t>motivációs levél</w:t>
      </w:r>
    </w:p>
    <w:p w:rsidR="00E933FC" w:rsidRDefault="00E933FC" w:rsidP="00E933FC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D26E5F">
        <w:rPr>
          <w:color w:val="1F497D"/>
        </w:rPr>
        <w:t>diploma másolat(ok)</w:t>
      </w:r>
    </w:p>
    <w:p w:rsidR="00E933FC" w:rsidRPr="00FB6A06" w:rsidRDefault="00E933FC" w:rsidP="00E933FC">
      <w:pPr>
        <w:pStyle w:val="ListParagraph"/>
        <w:numPr>
          <w:ilvl w:val="0"/>
          <w:numId w:val="2"/>
        </w:numPr>
        <w:spacing w:after="200" w:line="360" w:lineRule="auto"/>
        <w:rPr>
          <w:color w:val="1F497D"/>
        </w:rPr>
      </w:pPr>
      <w:r w:rsidRPr="00FB6A06">
        <w:rPr>
          <w:color w:val="1F497D" w:themeColor="text2"/>
        </w:rPr>
        <w:t>valamint kérjük szkennelve, vagy fénymásolva azt a dokumentumot, ami igazolja a korábbi  (a módszer alapjai) képzés elvégzését (tanúsítvány, oktató igazolása stb.)</w:t>
      </w:r>
    </w:p>
    <w:p w:rsidR="00E933FC" w:rsidRPr="00DA2697" w:rsidRDefault="00E933FC" w:rsidP="00E933FC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Adminisztratív i</w:t>
      </w:r>
      <w:r w:rsidRPr="003E189E">
        <w:rPr>
          <w:rFonts w:ascii="Times New Roman" w:hAnsi="Times New Roman" w:cs="Times New Roman"/>
          <w:b/>
          <w:color w:val="002060"/>
          <w:sz w:val="24"/>
          <w:szCs w:val="24"/>
        </w:rPr>
        <w:t>nformáció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(pl. csoport jelenlegi állása</w:t>
      </w:r>
      <w:r>
        <w:rPr>
          <w:rFonts w:ascii="Times New Roman" w:hAnsi="Times New Roman" w:cs="Times New Roman"/>
          <w:color w:val="002060"/>
          <w:sz w:val="24"/>
          <w:szCs w:val="24"/>
        </w:rPr>
        <w:t>, végzettség</w:t>
      </w:r>
      <w:r w:rsidRPr="00D26E5F">
        <w:rPr>
          <w:rFonts w:ascii="Times New Roman" w:hAnsi="Times New Roman" w:cs="Times New Roman"/>
          <w:color w:val="002060"/>
          <w:sz w:val="24"/>
          <w:szCs w:val="24"/>
        </w:rPr>
        <w:t>)</w:t>
      </w:r>
      <w:r>
        <w:rPr>
          <w:rFonts w:ascii="Times New Roman" w:hAnsi="Times New Roman" w:cs="Times New Roman"/>
          <w:color w:val="002060"/>
          <w:sz w:val="24"/>
          <w:szCs w:val="24"/>
        </w:rPr>
        <w:t>: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>
        <w:rPr>
          <w:rFonts w:ascii="Times New Roman" w:hAnsi="Times New Roman" w:cs="Times New Roman"/>
          <w:color w:val="002060"/>
          <w:sz w:val="24"/>
          <w:szCs w:val="24"/>
        </w:rPr>
        <w:tab/>
      </w:r>
      <w:r w:rsidRPr="00174589">
        <w:rPr>
          <w:rFonts w:ascii="Times New Roman" w:hAnsi="Times New Roman" w:cs="Times New Roman"/>
          <w:b/>
          <w:color w:val="002060"/>
          <w:sz w:val="24"/>
          <w:szCs w:val="24"/>
        </w:rPr>
        <w:t>Herczeg Andrea</w:t>
      </w:r>
      <w:r w:rsidRPr="003E189E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2060"/>
          <w:sz w:val="24"/>
          <w:szCs w:val="24"/>
        </w:rPr>
        <w:t>+36 (1) 221 70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68, H- CS: 11-15h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vagy fenti e</w:t>
      </w:r>
      <w:r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DA2697">
        <w:rPr>
          <w:rFonts w:ascii="Times New Roman" w:hAnsi="Times New Roman" w:cs="Times New Roman"/>
          <w:color w:val="002060"/>
          <w:sz w:val="24"/>
          <w:szCs w:val="24"/>
        </w:rPr>
        <w:t>mail címen</w:t>
      </w:r>
    </w:p>
    <w:p w:rsidR="00E933FC" w:rsidRDefault="00E933FC" w:rsidP="00E933FC">
      <w:pPr>
        <w:tabs>
          <w:tab w:val="left" w:pos="2268"/>
        </w:tabs>
        <w:spacing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3E189E">
        <w:rPr>
          <w:rFonts w:ascii="Times New Roman" w:hAnsi="Times New Roman" w:cs="Times New Roman"/>
          <w:b/>
          <w:color w:val="17365D"/>
          <w:sz w:val="24"/>
          <w:szCs w:val="24"/>
        </w:rPr>
        <w:t>Szakmai információ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17365D"/>
          <w:sz w:val="24"/>
          <w:szCs w:val="24"/>
        </w:rPr>
        <w:tab/>
      </w:r>
      <w:r w:rsidR="00370187">
        <w:rPr>
          <w:rFonts w:ascii="Times New Roman" w:hAnsi="Times New Roman" w:cs="Times New Roman"/>
          <w:b/>
          <w:color w:val="17365D"/>
          <w:sz w:val="24"/>
          <w:szCs w:val="24"/>
        </w:rPr>
        <w:t>Bach Beatrix Regina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+36 (30) </w:t>
      </w:r>
      <w:r w:rsidR="00370187">
        <w:rPr>
          <w:rFonts w:ascii="Times New Roman" w:hAnsi="Times New Roman" w:cs="Times New Roman"/>
          <w:color w:val="002060"/>
          <w:sz w:val="24"/>
          <w:szCs w:val="24"/>
        </w:rPr>
        <w:t>3975297</w:t>
      </w:r>
      <w:bookmarkStart w:id="0" w:name="_GoBack"/>
      <w:bookmarkEnd w:id="0"/>
    </w:p>
    <w:p w:rsidR="00E933FC" w:rsidRDefault="00E933FC" w:rsidP="00E933FC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A jelentkezési lap és a motivációs levél beérkezése után értesítjük a jelentkezés elfogadásáról, ezt követően a felvétel a tandíj befizetésének sorrendjében történik. Kérjük, figyeljen a befizetési határidőre!</w:t>
      </w:r>
    </w:p>
    <w:p w:rsidR="00E933FC" w:rsidRDefault="00E933FC" w:rsidP="00E933FC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Maximális létszám: 10 fő</w:t>
      </w:r>
    </w:p>
    <w:p w:rsidR="00E933FC" w:rsidRDefault="00E933FC" w:rsidP="00E933FC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</w:p>
    <w:p w:rsidR="00E933FC" w:rsidRDefault="00E933FC" w:rsidP="00E933FC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 xml:space="preserve">A képzés elkezdésének akadályoztatása esetén a befizetett előleget nem áll módunkban visszatéríteni, de a befizetett összeggel felvétel nyerhető egy következő csoportba, </w:t>
      </w:r>
      <w:r w:rsidRPr="007F5347">
        <w:rPr>
          <w:rFonts w:ascii="Times New Roman" w:hAnsi="Times New Roman"/>
          <w:b/>
          <w:color w:val="1F497D"/>
          <w:sz w:val="24"/>
          <w:szCs w:val="24"/>
        </w:rPr>
        <w:t>amennyiben ezt a szándékát</w:t>
      </w:r>
      <w:r>
        <w:rPr>
          <w:rFonts w:ascii="Times New Roman" w:hAnsi="Times New Roman"/>
          <w:b/>
          <w:color w:val="1F497D"/>
          <w:sz w:val="24"/>
          <w:szCs w:val="24"/>
        </w:rPr>
        <w:t xml:space="preserve"> 20 nappal az oktatás kezdete előtt jelzi.</w:t>
      </w:r>
    </w:p>
    <w:p w:rsidR="00E933FC" w:rsidRPr="0094012F" w:rsidRDefault="00E933FC" w:rsidP="00E933FC">
      <w:pPr>
        <w:pStyle w:val="BodyText"/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color w:val="1F497D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A képzés megkezdése, majd a hallgató által történő megszakítása esetén a befizetett képzési díj nem kerül visszafizetésre.</w:t>
      </w:r>
    </w:p>
    <w:p w:rsidR="00E933FC" w:rsidRDefault="00E933FC" w:rsidP="00E933FC"/>
    <w:p w:rsidR="00E933FC" w:rsidRPr="004556C2" w:rsidRDefault="00E933FC" w:rsidP="00E933FC">
      <w:pPr>
        <w:pStyle w:val="ListParagraph"/>
        <w:ind w:left="0"/>
        <w:rPr>
          <w:b/>
          <w:color w:val="C00000"/>
        </w:rPr>
      </w:pPr>
    </w:p>
    <w:p w:rsidR="00E933FC" w:rsidRDefault="00E933FC" w:rsidP="00E933FC">
      <w:pPr>
        <w:pStyle w:val="szoveg"/>
        <w:spacing w:before="0" w:after="0" w:line="330" w:lineRule="atLeast"/>
        <w:jc w:val="both"/>
        <w:rPr>
          <w:b/>
          <w:color w:val="002060"/>
        </w:rPr>
      </w:pPr>
    </w:p>
    <w:p w:rsidR="00E933FC" w:rsidRDefault="00E933FC" w:rsidP="00E933FC"/>
    <w:p w:rsidR="00E933FC" w:rsidRDefault="00E933FC" w:rsidP="00E933FC"/>
    <w:p w:rsidR="00234B5A" w:rsidRDefault="00234B5A"/>
    <w:sectPr w:rsidR="00234B5A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4C92"/>
    <w:multiLevelType w:val="hybridMultilevel"/>
    <w:tmpl w:val="5E567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50326"/>
    <w:multiLevelType w:val="hybridMultilevel"/>
    <w:tmpl w:val="F0D0DE8A"/>
    <w:lvl w:ilvl="0" w:tplc="7E92089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FC"/>
    <w:rsid w:val="00044AFB"/>
    <w:rsid w:val="00234B5A"/>
    <w:rsid w:val="00370187"/>
    <w:rsid w:val="00A674F7"/>
    <w:rsid w:val="00E9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F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33FC"/>
  </w:style>
  <w:style w:type="character" w:styleId="Emphasis">
    <w:name w:val="Emphasis"/>
    <w:qFormat/>
    <w:rsid w:val="00E933FC"/>
    <w:rPr>
      <w:i/>
      <w:iCs/>
    </w:rPr>
  </w:style>
  <w:style w:type="paragraph" w:styleId="BodyText">
    <w:name w:val="Body Text"/>
    <w:basedOn w:val="Normal"/>
    <w:link w:val="BodyTextChar"/>
    <w:rsid w:val="00E933FC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933F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zoveg1">
    <w:name w:val="szoveg1"/>
    <w:basedOn w:val="Normal"/>
    <w:rsid w:val="00E933F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E933F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933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3F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FC"/>
    <w:pPr>
      <w:suppressAutoHyphens/>
    </w:pPr>
    <w:rPr>
      <w:rFonts w:ascii="Calibri" w:eastAsia="Calibri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33FC"/>
  </w:style>
  <w:style w:type="character" w:styleId="Emphasis">
    <w:name w:val="Emphasis"/>
    <w:qFormat/>
    <w:rsid w:val="00E933FC"/>
    <w:rPr>
      <w:i/>
      <w:iCs/>
    </w:rPr>
  </w:style>
  <w:style w:type="paragraph" w:styleId="BodyText">
    <w:name w:val="Body Text"/>
    <w:basedOn w:val="Normal"/>
    <w:link w:val="BodyTextChar"/>
    <w:rsid w:val="00E933FC"/>
    <w:pPr>
      <w:spacing w:after="12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933FC"/>
    <w:rPr>
      <w:rFonts w:ascii="Calibri" w:eastAsia="Calibri" w:hAnsi="Calibri" w:cs="Times New Roman"/>
      <w:sz w:val="20"/>
      <w:szCs w:val="20"/>
      <w:lang w:eastAsia="zh-CN"/>
    </w:rPr>
  </w:style>
  <w:style w:type="paragraph" w:customStyle="1" w:styleId="szoveg1">
    <w:name w:val="szoveg1"/>
    <w:basedOn w:val="Normal"/>
    <w:rsid w:val="00E933F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zoveg">
    <w:name w:val="szoveg"/>
    <w:basedOn w:val="Normal"/>
    <w:rsid w:val="00E933F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933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33F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lkiegeszsegert.hu/muveszetterapi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654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4</cp:revision>
  <dcterms:created xsi:type="dcterms:W3CDTF">2017-07-23T16:26:00Z</dcterms:created>
  <dcterms:modified xsi:type="dcterms:W3CDTF">2017-07-23T17:54:00Z</dcterms:modified>
</cp:coreProperties>
</file>