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A3" w:rsidRPr="006C5AD9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6C5AD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Meseelemző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akkreditált meseterápiás képzés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(201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662B6">
        <w:rPr>
          <w:rFonts w:ascii="Times New Roman" w:hAnsi="Times New Roman" w:cs="Times New Roman"/>
          <w:b/>
          <w:color w:val="C00000"/>
          <w:sz w:val="24"/>
          <w:szCs w:val="24"/>
        </w:rPr>
        <w:t>március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662B6">
        <w:rPr>
          <w:rFonts w:ascii="Times New Roman" w:hAnsi="Times New Roman" w:cs="Times New Roman"/>
          <w:b/>
          <w:color w:val="C0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A 201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s 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>tanévben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60 órás, </w:t>
      </w:r>
      <w:r w:rsidR="00A662B6" w:rsidRPr="00A662B6">
        <w:rPr>
          <w:rFonts w:ascii="Times New Roman" w:hAnsi="Times New Roman" w:cs="Times New Roman"/>
          <w:color w:val="17365D"/>
          <w:sz w:val="24"/>
          <w:szCs w:val="24"/>
        </w:rPr>
        <w:t>két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 xml:space="preserve"> féléves, meseterápiás képzés indul,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amelyet az Oktatási Hivatal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„</w:t>
      </w:r>
      <w:r w:rsidRPr="00A711D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A személyiség komplex fejlesztése a Kincskereső Meseterápiás Módszerrel – meseelemző képzés (I. blokk)” címen 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akkreditált. 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A képzés a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</w:rPr>
        <w:t>Kincskereső Meseterápia Módszerére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®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épül. 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1808B93" wp14:editId="6B777153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Akkreditációs óraszám: 60</w:t>
      </w: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Nyilvántartási szám: D/1719/2013</w:t>
      </w: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 xml:space="preserve">Alapítási engedély szám: 957/40/2013, </w:t>
      </w: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Akkreditált munkakörök</w:t>
      </w:r>
      <w:r w:rsidRPr="00A711DB">
        <w:rPr>
          <w:color w:val="002060"/>
        </w:rPr>
        <w:t>: óvodapedagógus, tanító, tanár, gyógypedagógus, pszichológus, logopédus, kollégiumi nevelő, szociálpedagógus, könyvtáros tanár, fejlesztő pedagógus, szociológus, kommunikációs szakember, gyermekvédelmi felelős, munkaközösség vezető, osztályfőnök, gyakorlóiskolai vezető tanár, óvodai szakvezető</w:t>
      </w: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Ajánlott szakmák (óra nem számolható el, pont nem adható):</w:t>
      </w:r>
      <w:r w:rsidRPr="00A711DB">
        <w:rPr>
          <w:color w:val="002060"/>
        </w:rPr>
        <w:t xml:space="preserve"> mentálhigiénés szakember, orvos, szociális munkás, szabadidő szervező, óvónő, valamint olyan más főiskolai vagy egyetemi diplomával rendelkező szakember, aki a pedagógusok munkáját segíti</w:t>
      </w:r>
    </w:p>
    <w:p w:rsidR="00F95CA3" w:rsidRPr="00A711DB" w:rsidRDefault="00F95CA3" w:rsidP="00F95CA3">
      <w:pPr>
        <w:pStyle w:val="szoveg1"/>
        <w:spacing w:before="0" w:after="0"/>
        <w:jc w:val="both"/>
        <w:rPr>
          <w:color w:val="002060"/>
        </w:rPr>
      </w:pPr>
    </w:p>
    <w:p w:rsidR="00F95CA3" w:rsidRPr="00A711DB" w:rsidRDefault="00F95CA3" w:rsidP="00F95CA3">
      <w:pPr>
        <w:pStyle w:val="szoveg1"/>
        <w:spacing w:before="0" w:after="0"/>
        <w:jc w:val="both"/>
        <w:rPr>
          <w:color w:val="002060"/>
        </w:rPr>
      </w:pPr>
      <w:r w:rsidRPr="00A711DB">
        <w:rPr>
          <w:b/>
          <w:color w:val="002060"/>
        </w:rPr>
        <w:t xml:space="preserve">A képzés alapítója és a Műhely vezetője: </w:t>
      </w:r>
      <w:r w:rsidRPr="00A711DB">
        <w:rPr>
          <w:color w:val="002060"/>
        </w:rPr>
        <w:t>Dr. Antalfai Márta</w:t>
      </w:r>
    </w:p>
    <w:p w:rsidR="00F95CA3" w:rsidRPr="00A711DB" w:rsidRDefault="00F95CA3" w:rsidP="00F95CA3">
      <w:pPr>
        <w:pStyle w:val="szoveg1"/>
        <w:spacing w:before="0" w:after="0"/>
        <w:jc w:val="both"/>
        <w:rPr>
          <w:b/>
          <w:color w:val="002060"/>
        </w:rPr>
      </w:pPr>
    </w:p>
    <w:p w:rsidR="00F95CA3" w:rsidRPr="00A711DB" w:rsidRDefault="00F95CA3" w:rsidP="00F95CA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F95CA3" w:rsidRPr="00A711DB" w:rsidRDefault="00F95CA3" w:rsidP="00F95CA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5CA3" w:rsidRPr="00A711DB" w:rsidRDefault="00F95CA3" w:rsidP="00F95CA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="00A662B6" w:rsidRPr="00A662B6">
        <w:rPr>
          <w:rFonts w:ascii="Times New Roman" w:hAnsi="Times New Roman" w:cs="Times New Roman"/>
          <w:color w:val="002060"/>
          <w:sz w:val="24"/>
          <w:szCs w:val="24"/>
        </w:rPr>
        <w:t>Torma</w:t>
      </w:r>
      <w:r w:rsidR="00A662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662B6" w:rsidRPr="00A662B6">
        <w:rPr>
          <w:rFonts w:ascii="Times New Roman" w:hAnsi="Times New Roman" w:cs="Times New Roman"/>
          <w:color w:val="002060"/>
          <w:sz w:val="24"/>
          <w:szCs w:val="24"/>
        </w:rPr>
        <w:t>Zita</w:t>
      </w:r>
      <w:r w:rsidR="00A662B6">
        <w:rPr>
          <w:rFonts w:ascii="Times New Roman" w:hAnsi="Times New Roman" w:cs="Times New Roman"/>
          <w:color w:val="002060"/>
          <w:sz w:val="24"/>
          <w:szCs w:val="24"/>
        </w:rPr>
        <w:t xml:space="preserve"> pszichológus,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 a</w:t>
      </w: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A711DB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.</w:t>
      </w:r>
      <w:r w:rsidRPr="00A711DB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</w:t>
      </w:r>
    </w:p>
    <w:p w:rsidR="00F95CA3" w:rsidRPr="00A711DB" w:rsidRDefault="00F95CA3" w:rsidP="00F95CA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F95CA3" w:rsidRPr="00A711DB" w:rsidRDefault="00F95CA3" w:rsidP="00F95CA3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</w:t>
      </w:r>
      <w:r>
        <w:rPr>
          <w:rFonts w:ascii="Times New Roman" w:hAnsi="Times New Roman" w:cs="Times New Roman"/>
          <w:color w:val="1F497D"/>
          <w:sz w:val="24"/>
          <w:szCs w:val="24"/>
        </w:rPr>
        <w:t>Alapítvány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Pr="0036097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Bosnyák tér 17. fsz. 2. 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(LEA kapucsengő, baloldali gombsor)</w:t>
      </w: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</w:rPr>
        <w:t>6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0 óra</w:t>
      </w: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: 6-10 fő</w:t>
      </w: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</w:t>
      </w:r>
      <w:r w:rsidRPr="00A71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ervezett időpont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ok</w:t>
      </w:r>
      <w:r w:rsidRPr="00A71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95CA3" w:rsidRPr="00A711DB" w:rsidRDefault="00F95CA3" w:rsidP="00F95CA3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március</w:t>
      </w:r>
      <w:r w:rsidRPr="00A711DB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12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A711DB">
        <w:rPr>
          <w:color w:val="1F497D" w:themeColor="text2"/>
        </w:rPr>
        <w:t xml:space="preserve">  </w:t>
      </w:r>
      <w:r w:rsidR="00A662B6">
        <w:rPr>
          <w:color w:val="1F497D" w:themeColor="text2"/>
        </w:rPr>
        <w:t>10</w:t>
      </w:r>
      <w:r>
        <w:rPr>
          <w:color w:val="1F497D" w:themeColor="text2"/>
        </w:rPr>
        <w:t>.</w:t>
      </w:r>
      <w:r w:rsidR="00A662B6">
        <w:rPr>
          <w:color w:val="1F497D" w:themeColor="text2"/>
        </w:rPr>
        <w:t>0</w:t>
      </w:r>
      <w:r w:rsidRPr="00A711DB">
        <w:rPr>
          <w:color w:val="1F497D" w:themeColor="text2"/>
        </w:rPr>
        <w:t>0-1</w:t>
      </w:r>
      <w:r>
        <w:rPr>
          <w:color w:val="1F497D" w:themeColor="text2"/>
        </w:rPr>
        <w:t>8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</w:t>
      </w:r>
    </w:p>
    <w:p w:rsidR="00F95CA3" w:rsidRPr="00A711DB" w:rsidRDefault="00F95CA3" w:rsidP="00F95CA3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március</w:t>
      </w:r>
      <w:r w:rsidRPr="00A711DB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25</w:t>
      </w:r>
      <w:r w:rsidRPr="00A711DB">
        <w:rPr>
          <w:color w:val="1F497D" w:themeColor="text2"/>
        </w:rPr>
        <w:t>. szombat  1</w:t>
      </w:r>
      <w:r w:rsidR="00A662B6">
        <w:rPr>
          <w:color w:val="1F497D" w:themeColor="text2"/>
        </w:rPr>
        <w:t>0</w:t>
      </w:r>
      <w:r w:rsidRPr="00A711DB">
        <w:rPr>
          <w:color w:val="1F497D" w:themeColor="text2"/>
        </w:rPr>
        <w:t>.00-1</w:t>
      </w:r>
      <w:r w:rsidR="00A662B6">
        <w:rPr>
          <w:color w:val="1F497D" w:themeColor="text2"/>
        </w:rPr>
        <w:t>8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</w:t>
      </w:r>
    </w:p>
    <w:p w:rsidR="00F95CA3" w:rsidRPr="00A711DB" w:rsidRDefault="00F95CA3" w:rsidP="00F95CA3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május</w:t>
      </w:r>
      <w:r w:rsidRPr="00A711DB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07</w:t>
      </w:r>
      <w:r w:rsidRPr="00A711DB"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vasárnap</w:t>
      </w:r>
      <w:r w:rsidRPr="00A711DB">
        <w:rPr>
          <w:color w:val="1F497D" w:themeColor="text2"/>
        </w:rPr>
        <w:t xml:space="preserve"> 1</w:t>
      </w:r>
      <w:r w:rsidR="00A662B6">
        <w:rPr>
          <w:color w:val="1F497D" w:themeColor="text2"/>
        </w:rPr>
        <w:t>0</w:t>
      </w:r>
      <w:r w:rsidRPr="00A711DB">
        <w:rPr>
          <w:color w:val="1F497D" w:themeColor="text2"/>
        </w:rPr>
        <w:t>.00-1</w:t>
      </w:r>
      <w:r w:rsidR="00A662B6">
        <w:rPr>
          <w:color w:val="1F497D" w:themeColor="text2"/>
        </w:rPr>
        <w:t>8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</w:t>
      </w:r>
    </w:p>
    <w:p w:rsidR="00F95CA3" w:rsidRDefault="00F95CA3" w:rsidP="00F95CA3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június</w:t>
      </w:r>
      <w:r w:rsidRPr="00A711DB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17</w:t>
      </w:r>
      <w:r w:rsidRPr="00A711DB">
        <w:rPr>
          <w:color w:val="1F497D" w:themeColor="text2"/>
        </w:rPr>
        <w:t>. szombat 1</w:t>
      </w:r>
      <w:r w:rsidR="00A662B6">
        <w:rPr>
          <w:color w:val="1F497D" w:themeColor="text2"/>
        </w:rPr>
        <w:t>0</w:t>
      </w:r>
      <w:r w:rsidRPr="00A711DB">
        <w:rPr>
          <w:color w:val="1F497D" w:themeColor="text2"/>
        </w:rPr>
        <w:t>.00-1</w:t>
      </w:r>
      <w:r w:rsidR="00A662B6">
        <w:rPr>
          <w:color w:val="1F497D" w:themeColor="text2"/>
        </w:rPr>
        <w:t>8</w:t>
      </w:r>
      <w:r w:rsidRPr="00A711DB">
        <w:rPr>
          <w:color w:val="1F497D" w:themeColor="text2"/>
        </w:rPr>
        <w:t>.00</w:t>
      </w:r>
      <w:r>
        <w:rPr>
          <w:color w:val="1F497D" w:themeColor="text2"/>
        </w:rPr>
        <w:t xml:space="preserve"> </w:t>
      </w:r>
    </w:p>
    <w:p w:rsidR="00F95CA3" w:rsidRPr="00A711DB" w:rsidRDefault="00F95CA3" w:rsidP="00F95CA3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 xml:space="preserve">2017. </w:t>
      </w:r>
      <w:r w:rsidR="00A662B6">
        <w:rPr>
          <w:color w:val="1F497D" w:themeColor="text2"/>
        </w:rPr>
        <w:t>szeptember</w:t>
      </w:r>
      <w:r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09</w:t>
      </w:r>
      <w:r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szombat</w:t>
      </w:r>
      <w:r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10</w:t>
      </w:r>
      <w:r>
        <w:rPr>
          <w:color w:val="1F497D" w:themeColor="text2"/>
        </w:rPr>
        <w:t>.</w:t>
      </w:r>
      <w:r w:rsidR="00A662B6">
        <w:rPr>
          <w:color w:val="1F497D" w:themeColor="text2"/>
        </w:rPr>
        <w:t>0</w:t>
      </w:r>
      <w:r>
        <w:rPr>
          <w:color w:val="1F497D" w:themeColor="text2"/>
        </w:rPr>
        <w:t>0-18.00</w:t>
      </w:r>
    </w:p>
    <w:p w:rsidR="00F95CA3" w:rsidRDefault="00F95CA3" w:rsidP="00F95CA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 w:rsidR="00A662B6">
        <w:rPr>
          <w:color w:val="1F497D" w:themeColor="text2"/>
        </w:rPr>
        <w:t>október</w:t>
      </w:r>
      <w:r w:rsidRPr="00E24025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08</w:t>
      </w:r>
      <w:r w:rsidRPr="00E24025"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vasárnap</w:t>
      </w:r>
      <w:r w:rsidRPr="00E24025">
        <w:rPr>
          <w:color w:val="1F497D" w:themeColor="text2"/>
        </w:rPr>
        <w:t xml:space="preserve"> 1</w:t>
      </w:r>
      <w:r w:rsidR="00A662B6">
        <w:rPr>
          <w:color w:val="1F497D" w:themeColor="text2"/>
        </w:rPr>
        <w:t>0</w:t>
      </w:r>
      <w:r w:rsidRPr="00E24025">
        <w:rPr>
          <w:color w:val="1F497D" w:themeColor="text2"/>
        </w:rPr>
        <w:t>.00-1</w:t>
      </w:r>
      <w:r w:rsidR="00A662B6"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.00 </w:t>
      </w:r>
    </w:p>
    <w:p w:rsidR="00F95CA3" w:rsidRDefault="00F95CA3" w:rsidP="00F95CA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 w:rsidR="00A662B6">
        <w:rPr>
          <w:color w:val="1F497D" w:themeColor="text2"/>
        </w:rPr>
        <w:t>november</w:t>
      </w:r>
      <w:r w:rsidRPr="00E24025">
        <w:rPr>
          <w:color w:val="1F497D" w:themeColor="text2"/>
        </w:rPr>
        <w:t xml:space="preserve"> </w:t>
      </w:r>
      <w:r>
        <w:rPr>
          <w:color w:val="1F497D" w:themeColor="text2"/>
        </w:rPr>
        <w:t>1</w:t>
      </w:r>
      <w:r w:rsidR="00A662B6">
        <w:rPr>
          <w:color w:val="1F497D" w:themeColor="text2"/>
        </w:rPr>
        <w:t>1</w:t>
      </w:r>
      <w:r w:rsidRPr="00E24025">
        <w:rPr>
          <w:color w:val="1F497D" w:themeColor="text2"/>
        </w:rPr>
        <w:t xml:space="preserve">. szombat </w:t>
      </w:r>
      <w:r w:rsidR="00A662B6">
        <w:rPr>
          <w:color w:val="1F497D" w:themeColor="text2"/>
        </w:rPr>
        <w:t>10</w:t>
      </w:r>
      <w:r w:rsidRPr="00E24025">
        <w:rPr>
          <w:color w:val="1F497D" w:themeColor="text2"/>
        </w:rPr>
        <w:t>.</w:t>
      </w:r>
      <w:r w:rsidR="00A662B6">
        <w:rPr>
          <w:color w:val="1F497D" w:themeColor="text2"/>
        </w:rPr>
        <w:t>0</w:t>
      </w:r>
      <w:r w:rsidRPr="00E24025">
        <w:rPr>
          <w:color w:val="1F497D" w:themeColor="text2"/>
        </w:rPr>
        <w:t>0-1</w:t>
      </w:r>
      <w:r>
        <w:rPr>
          <w:color w:val="1F497D" w:themeColor="text2"/>
        </w:rPr>
        <w:t>8</w:t>
      </w:r>
      <w:r w:rsidRPr="00E24025">
        <w:rPr>
          <w:color w:val="1F497D" w:themeColor="text2"/>
        </w:rPr>
        <w:t>.00</w:t>
      </w:r>
    </w:p>
    <w:p w:rsidR="00F95CA3" w:rsidRDefault="00F95CA3" w:rsidP="00F95CA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 w:rsidR="00A662B6">
        <w:rPr>
          <w:color w:val="1F497D" w:themeColor="text2"/>
        </w:rPr>
        <w:t>december</w:t>
      </w:r>
      <w:r w:rsidRPr="00E24025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03</w:t>
      </w:r>
      <w:r w:rsidRPr="00E24025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E24025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10</w:t>
      </w:r>
      <w:r w:rsidRPr="00E24025">
        <w:rPr>
          <w:color w:val="1F497D" w:themeColor="text2"/>
        </w:rPr>
        <w:t>.</w:t>
      </w:r>
      <w:r w:rsidR="00A662B6">
        <w:rPr>
          <w:color w:val="1F497D" w:themeColor="text2"/>
        </w:rPr>
        <w:t>0</w:t>
      </w:r>
      <w:r w:rsidRPr="00E24025">
        <w:rPr>
          <w:color w:val="1F497D" w:themeColor="text2"/>
        </w:rPr>
        <w:t>0-1</w:t>
      </w:r>
      <w:r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.00 </w:t>
      </w:r>
    </w:p>
    <w:p w:rsidR="00F95CA3" w:rsidRPr="00A662B6" w:rsidRDefault="00F95CA3" w:rsidP="00F95CA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A662B6">
        <w:rPr>
          <w:color w:val="1F497D" w:themeColor="text2"/>
        </w:rPr>
        <w:t>201</w:t>
      </w:r>
      <w:r w:rsidR="00A662B6" w:rsidRPr="00A662B6">
        <w:rPr>
          <w:color w:val="1F497D" w:themeColor="text2"/>
        </w:rPr>
        <w:t>8</w:t>
      </w:r>
      <w:r w:rsidRPr="00A662B6">
        <w:rPr>
          <w:color w:val="1F497D" w:themeColor="text2"/>
        </w:rPr>
        <w:t xml:space="preserve">. </w:t>
      </w:r>
      <w:r w:rsidR="00A662B6" w:rsidRPr="00A662B6">
        <w:rPr>
          <w:color w:val="1F497D" w:themeColor="text2"/>
        </w:rPr>
        <w:t>január</w:t>
      </w:r>
      <w:r w:rsidRPr="00A662B6">
        <w:rPr>
          <w:color w:val="1F497D" w:themeColor="text2"/>
        </w:rPr>
        <w:t xml:space="preserve"> </w:t>
      </w:r>
      <w:r w:rsidR="00A662B6" w:rsidRPr="00A662B6">
        <w:rPr>
          <w:color w:val="1F497D" w:themeColor="text2"/>
        </w:rPr>
        <w:t>13</w:t>
      </w:r>
      <w:r w:rsidRPr="00A662B6">
        <w:rPr>
          <w:color w:val="1F497D" w:themeColor="text2"/>
        </w:rPr>
        <w:t xml:space="preserve">. </w:t>
      </w:r>
      <w:r w:rsidR="00A662B6" w:rsidRPr="00A662B6">
        <w:rPr>
          <w:color w:val="1F497D" w:themeColor="text2"/>
        </w:rPr>
        <w:t>szombat</w:t>
      </w:r>
      <w:r w:rsidRPr="00A662B6">
        <w:rPr>
          <w:color w:val="1F497D" w:themeColor="text2"/>
        </w:rPr>
        <w:t xml:space="preserve"> </w:t>
      </w:r>
      <w:r w:rsidR="00A662B6" w:rsidRPr="00A662B6">
        <w:rPr>
          <w:color w:val="1F497D" w:themeColor="text2"/>
        </w:rPr>
        <w:t>10</w:t>
      </w:r>
      <w:r w:rsidRPr="00A662B6">
        <w:rPr>
          <w:color w:val="1F497D" w:themeColor="text2"/>
        </w:rPr>
        <w:t>.</w:t>
      </w:r>
      <w:r w:rsidR="00A662B6" w:rsidRPr="00A662B6">
        <w:rPr>
          <w:color w:val="1F497D" w:themeColor="text2"/>
        </w:rPr>
        <w:t>0</w:t>
      </w:r>
      <w:r w:rsidRPr="00A662B6">
        <w:rPr>
          <w:color w:val="1F497D" w:themeColor="text2"/>
        </w:rPr>
        <w:t>0-1</w:t>
      </w:r>
      <w:r w:rsidR="00A662B6" w:rsidRPr="00A662B6">
        <w:rPr>
          <w:color w:val="1F497D" w:themeColor="text2"/>
        </w:rPr>
        <w:t>5</w:t>
      </w:r>
      <w:r w:rsidRPr="00A662B6">
        <w:rPr>
          <w:color w:val="1F497D" w:themeColor="text2"/>
        </w:rPr>
        <w:t xml:space="preserve">.00 </w:t>
      </w:r>
    </w:p>
    <w:p w:rsidR="00F95CA3" w:rsidRPr="00A711DB" w:rsidRDefault="00F95CA3" w:rsidP="00F95CA3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„</w:t>
      </w:r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A személyiség komplex fejlesztése a Kincskereső Meseterápiás Módszerrel® – meseelemző képzés (I. blokk)”  sikeres elsajátítását követően a képzés folytatható a II. blokkal (60 órás), amely 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Meseterápiás szakember tanúsítvánnyal zárul.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F95CA3" w:rsidRPr="00A711DB" w:rsidRDefault="00F95CA3" w:rsidP="00F95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95CA3" w:rsidRPr="00A711DB" w:rsidRDefault="00F95CA3" w:rsidP="00F95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F95CA3" w:rsidRPr="00A711DB" w:rsidRDefault="00F95CA3" w:rsidP="00F95C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 a Kincskereső Meseterápia Módszerére® épülő önismereti sajátélményű kiscsoport keretében élik át és tanulják meg a mesék elemzésének, és a mesékkel történő személyiségfejlesztésnek a módját. Cél, hogy a tanfolyamon elsajátított ismeretek által képessé váljanak arra, hogy a nevelési problémákkal és életkrízisekkel szakmai munkájuk keretein belül a meseelemzés eszközeivel dolgozni tudjanak. Ehhez szükséges a gyermek és a felnőtt személyiségének megismerése a mesék szimbolikáján keresztül. További cél az emberi értékek, „lelki kincseink”, lehetőségeink feltárása, valamint ezen „kincsek” felszínre hozásának elsajátítása a tanult meseelemzés módszerével. A 6-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10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fős kiscsoportokban történő mesefeldolgozás segíti úgy a gyermekek, mint a felnőttek szocializációját, egymásra hangolódását, aminek sajátélmény-szinten történő elsajátítása bővíti a segítő-nevelő-oktató szakmában dolgozók kompetenciáját. Gyermekeknél előforduló magatartászavarok esetében pedig segíti az indulat és agresszió kezelését. A képzés 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A711D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F95CA3" w:rsidRPr="00A711DB" w:rsidRDefault="00F95CA3" w:rsidP="00F95CA3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F95CA3" w:rsidRPr="00A711DB" w:rsidRDefault="00F95CA3" w:rsidP="00F95CA3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A711DB">
        <w:rPr>
          <w:b/>
          <w:color w:val="1F497D" w:themeColor="text2"/>
        </w:rPr>
        <w:t>Az oktatás</w:t>
      </w:r>
      <w:r w:rsidRPr="00A711DB">
        <w:rPr>
          <w:rStyle w:val="apple-converted-space"/>
          <w:b/>
          <w:color w:val="1F497D" w:themeColor="text2"/>
        </w:rPr>
        <w:t xml:space="preserve"> </w:t>
      </w:r>
      <w:r w:rsidRPr="00A711DB">
        <w:rPr>
          <w:rStyle w:val="Emphasis"/>
          <w:b/>
          <w:i w:val="0"/>
          <w:color w:val="1F497D" w:themeColor="text2"/>
        </w:rPr>
        <w:t>formája</w:t>
      </w:r>
      <w:r w:rsidRPr="00A711DB">
        <w:rPr>
          <w:b/>
          <w:color w:val="1F497D" w:themeColor="text2"/>
        </w:rPr>
        <w:t>:</w:t>
      </w:r>
      <w:r w:rsidRPr="00A711DB">
        <w:rPr>
          <w:color w:val="1F497D" w:themeColor="text2"/>
        </w:rPr>
        <w:t xml:space="preserve"> tanfolyami oktatás.</w:t>
      </w:r>
    </w:p>
    <w:p w:rsidR="00F95CA3" w:rsidRPr="00A711DB" w:rsidRDefault="00F95CA3" w:rsidP="00F95CA3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F95CA3" w:rsidRPr="00A711DB" w:rsidRDefault="00F95CA3" w:rsidP="00F95CA3">
      <w:pPr>
        <w:pStyle w:val="szoveg1"/>
        <w:spacing w:before="0" w:after="0" w:line="330" w:lineRule="atLeast"/>
        <w:jc w:val="both"/>
        <w:rPr>
          <w:color w:val="002060"/>
        </w:rPr>
      </w:pPr>
      <w:r w:rsidRPr="00A711DB">
        <w:rPr>
          <w:b/>
          <w:color w:val="002060"/>
        </w:rPr>
        <w:t xml:space="preserve">A teljesítés feltételei: </w:t>
      </w:r>
    </w:p>
    <w:p w:rsidR="00F95CA3" w:rsidRPr="00A711DB" w:rsidRDefault="00F95CA3" w:rsidP="00F95CA3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A képzés során kapott otthoni feladatok (meseelemzések) elkészítése.</w:t>
      </w:r>
    </w:p>
    <w:p w:rsidR="00F95CA3" w:rsidRPr="00A711DB" w:rsidRDefault="00F95CA3" w:rsidP="00F95CA3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Négy tematikai egységből írásos beszámoló készítése. </w:t>
      </w:r>
    </w:p>
    <w:p w:rsidR="00F95CA3" w:rsidRPr="00A711DB" w:rsidRDefault="00F95CA3" w:rsidP="00F95CA3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lastRenderedPageBreak/>
        <w:t xml:space="preserve">Egy felnőtt vagy gyermek egyéni foglalkozási tervének elkészítése a Kincskereső    Meseterápiás Módszerrel. </w:t>
      </w:r>
    </w:p>
    <w:p w:rsidR="00F95CA3" w:rsidRPr="00A711DB" w:rsidRDefault="00F95CA3" w:rsidP="00F95CA3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Egy csoportos foglalkozás tervének elkészítése a Módszerrel.</w:t>
      </w:r>
    </w:p>
    <w:p w:rsidR="00F95CA3" w:rsidRPr="00A711DB" w:rsidRDefault="00F95CA3" w:rsidP="00F95CA3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A képzés végén záróvizsga megadott tételek alapján, megadott szakirodalom feldolgozásával.</w:t>
      </w:r>
    </w:p>
    <w:p w:rsidR="00F95CA3" w:rsidRPr="00A711DB" w:rsidRDefault="00F95CA3" w:rsidP="00F95CA3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Részvétel a foglalkozások 90%-án. </w:t>
      </w:r>
    </w:p>
    <w:p w:rsidR="00F95CA3" w:rsidRPr="00A711DB" w:rsidRDefault="00F95CA3" w:rsidP="00F95CA3">
      <w:pPr>
        <w:pStyle w:val="ListParagraph"/>
        <w:ind w:left="0"/>
        <w:rPr>
          <w:color w:val="002060"/>
        </w:rPr>
      </w:pPr>
      <w:r w:rsidRPr="00A711DB">
        <w:rPr>
          <w:b/>
          <w:color w:val="002060"/>
        </w:rPr>
        <w:t xml:space="preserve">Tanúsítvány: </w:t>
      </w:r>
      <w:r w:rsidRPr="00A711DB">
        <w:rPr>
          <w:b/>
          <w:color w:val="C00000"/>
        </w:rPr>
        <w:t xml:space="preserve">A résztvevők a sikeres vizsgát követően ’Meseelemző’ tanúsítványt kapnak, </w:t>
      </w:r>
      <w:r w:rsidRPr="00A711DB">
        <w:rPr>
          <w:b/>
          <w:color w:val="002060"/>
        </w:rPr>
        <w:t>amely feljogosít arra, hogy szakmai területükön belül a munkájuk során alkalmazzák, a képzésen tanultakat.</w:t>
      </w:r>
    </w:p>
    <w:p w:rsidR="00F95CA3" w:rsidRPr="00A711DB" w:rsidRDefault="00F95CA3" w:rsidP="00F95CA3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A711DB">
        <w:rPr>
          <w:b/>
          <w:color w:val="002060"/>
        </w:rPr>
        <w:t>A képzés díja:</w:t>
      </w:r>
      <w:r w:rsidRPr="00A711DB">
        <w:rPr>
          <w:b/>
          <w:color w:val="C00000"/>
        </w:rPr>
        <w:t xml:space="preserve"> </w:t>
      </w:r>
      <w:r>
        <w:rPr>
          <w:b/>
          <w:color w:val="C00000"/>
        </w:rPr>
        <w:t>132.000.- Ft</w:t>
      </w:r>
      <w:r w:rsidRPr="00A711DB">
        <w:rPr>
          <w:color w:val="002060"/>
        </w:rPr>
        <w:t xml:space="preserve">, mely tartalmazza a félév során felhasznált művészeti eszközök, valamint oktatási segédanyagok árát és a vizsgadíjat. </w:t>
      </w:r>
      <w:r w:rsidRPr="00A711DB">
        <w:rPr>
          <w:b/>
          <w:color w:val="C00000"/>
        </w:rPr>
        <w:t>A képzés teljes díja</w:t>
      </w:r>
      <w:r>
        <w:rPr>
          <w:b/>
          <w:color w:val="C00000"/>
        </w:rPr>
        <w:t xml:space="preserve"> egy, kettő, vagy négy</w:t>
      </w:r>
      <w:r w:rsidRPr="00A711DB">
        <w:rPr>
          <w:b/>
          <w:color w:val="C00000"/>
        </w:rPr>
        <w:t xml:space="preserve"> részletben fizethető be.</w:t>
      </w:r>
    </w:p>
    <w:p w:rsidR="00F95CA3" w:rsidRPr="00A711DB" w:rsidRDefault="00F95CA3" w:rsidP="00F95CA3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5CA3" w:rsidRPr="00A711DB" w:rsidRDefault="00F95CA3" w:rsidP="00F95CA3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F95CA3" w:rsidRPr="00A711DB" w:rsidRDefault="00F95CA3" w:rsidP="00F95CA3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06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95CA3" w:rsidRPr="00A711DB" w:rsidRDefault="00F95CA3" w:rsidP="00F95CA3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01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95CA3" w:rsidRPr="00A711DB" w:rsidRDefault="00F95CA3" w:rsidP="00F95CA3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: 2017.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95CA3" w:rsidRPr="00A711DB" w:rsidRDefault="00F95CA3" w:rsidP="00F95CA3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: 2017.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06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95CA3" w:rsidRPr="00A711DB" w:rsidRDefault="00F95CA3" w:rsidP="00F95CA3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5CA3" w:rsidRPr="00A711DB" w:rsidRDefault="00F95CA3" w:rsidP="00F95CA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5CA3" w:rsidRPr="00A711DB" w:rsidRDefault="00F95CA3" w:rsidP="00F95CA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F95CA3" w:rsidRPr="00A711DB" w:rsidRDefault="00F95CA3" w:rsidP="00F95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F95CA3" w:rsidRPr="00A711DB" w:rsidRDefault="00F95CA3" w:rsidP="00F95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C62554">
        <w:rPr>
          <w:rFonts w:ascii="Times New Roman" w:hAnsi="Times New Roman" w:cs="Times New Roman"/>
          <w:b/>
          <w:color w:val="C00000"/>
          <w:sz w:val="24"/>
          <w:szCs w:val="24"/>
        </w:rPr>
        <w:t>március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62554">
        <w:rPr>
          <w:rFonts w:ascii="Times New Roman" w:hAnsi="Times New Roman" w:cs="Times New Roman"/>
          <w:b/>
          <w:color w:val="C00000"/>
          <w:sz w:val="24"/>
          <w:szCs w:val="24"/>
        </w:rPr>
        <w:t>06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F95CA3" w:rsidRPr="00A711DB" w:rsidRDefault="00F95CA3" w:rsidP="00F95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A3" w:rsidRPr="00A711DB" w:rsidRDefault="00F95CA3" w:rsidP="00F95CA3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7" w:history="1">
        <w:r w:rsidRPr="00A711DB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A711DB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Információ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Herczeg Andrea irodavezetőnél: Tel: 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221-70-68, H, K, SZ, CS: 10-13 </w:t>
      </w:r>
    </w:p>
    <w:p w:rsidR="00F95CA3" w:rsidRDefault="00F95CA3" w:rsidP="00F95CA3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lastRenderedPageBreak/>
        <w:t>Szakmai információ</w:t>
      </w:r>
    </w:p>
    <w:p w:rsidR="00F95CA3" w:rsidRPr="008B0D7F" w:rsidRDefault="00C62554" w:rsidP="00F95CA3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color w:val="17365D"/>
          <w:sz w:val="24"/>
          <w:szCs w:val="24"/>
        </w:rPr>
        <w:t>Torma Zita</w:t>
      </w:r>
    </w:p>
    <w:p w:rsidR="00F95CA3" w:rsidRPr="00A711DB" w:rsidRDefault="00F95CA3" w:rsidP="00C62554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B0D7F">
        <w:rPr>
          <w:rFonts w:ascii="Times New Roman" w:hAnsi="Times New Roman" w:cs="Times New Roman"/>
          <w:color w:val="17365D"/>
          <w:sz w:val="24"/>
          <w:szCs w:val="24"/>
        </w:rPr>
        <w:t>Telefon:</w:t>
      </w:r>
      <w:r w:rsidR="00C62554">
        <w:rPr>
          <w:rFonts w:ascii="Times New Roman" w:hAnsi="Times New Roman" w:cs="Times New Roman"/>
          <w:color w:val="17365D"/>
          <w:sz w:val="24"/>
          <w:szCs w:val="24"/>
        </w:rPr>
        <w:t xml:space="preserve"> 20/3509468</w:t>
      </w:r>
      <w:bookmarkStart w:id="0" w:name="_GoBack"/>
      <w:bookmarkEnd w:id="0"/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F95CA3" w:rsidRPr="00A711DB" w:rsidRDefault="00F95CA3" w:rsidP="00F95CA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F95CA3" w:rsidRPr="00A711DB" w:rsidRDefault="00F95CA3" w:rsidP="00F95CA3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F95CA3" w:rsidRPr="00A711DB" w:rsidRDefault="00F95CA3" w:rsidP="00F95CA3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F95CA3" w:rsidRPr="00A711DB" w:rsidRDefault="00F95CA3" w:rsidP="00F95CA3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</w:rPr>
      </w:pPr>
    </w:p>
    <w:p w:rsidR="00F95CA3" w:rsidRPr="00A711DB" w:rsidRDefault="00F95CA3" w:rsidP="00F95CA3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F95CA3" w:rsidRPr="00A711DB" w:rsidRDefault="00F95CA3" w:rsidP="00F95CA3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pStyle w:val="szoveg"/>
        <w:spacing w:before="0" w:after="0" w:line="330" w:lineRule="atLeast"/>
        <w:jc w:val="both"/>
        <w:rPr>
          <w:b/>
        </w:rPr>
      </w:pPr>
    </w:p>
    <w:p w:rsidR="00F95CA3" w:rsidRPr="00A711DB" w:rsidRDefault="00F95CA3" w:rsidP="00F95C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5CA3" w:rsidRPr="00A711DB" w:rsidRDefault="00F95CA3" w:rsidP="00F95CA3">
      <w:pPr>
        <w:rPr>
          <w:rFonts w:ascii="Times New Roman" w:hAnsi="Times New Roman" w:cs="Times New Roman"/>
          <w:sz w:val="24"/>
          <w:szCs w:val="24"/>
        </w:rPr>
      </w:pPr>
    </w:p>
    <w:p w:rsidR="00F95CA3" w:rsidRPr="00A711DB" w:rsidRDefault="00F95CA3" w:rsidP="00F95CA3">
      <w:pPr>
        <w:rPr>
          <w:rFonts w:ascii="Times New Roman" w:hAnsi="Times New Roman" w:cs="Times New Roman"/>
          <w:sz w:val="24"/>
          <w:szCs w:val="24"/>
        </w:rPr>
      </w:pPr>
    </w:p>
    <w:p w:rsidR="00F95CA3" w:rsidRDefault="00F95CA3" w:rsidP="00F95CA3"/>
    <w:p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A15"/>
    <w:multiLevelType w:val="hybridMultilevel"/>
    <w:tmpl w:val="46F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A3"/>
    <w:rsid w:val="00234B5A"/>
    <w:rsid w:val="00A662B6"/>
    <w:rsid w:val="00C62554"/>
    <w:rsid w:val="00F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A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A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F95C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F95C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5CA3"/>
  </w:style>
  <w:style w:type="character" w:styleId="Emphasis">
    <w:name w:val="Emphasis"/>
    <w:basedOn w:val="DefaultParagraphFont"/>
    <w:qFormat/>
    <w:rsid w:val="00F95CA3"/>
    <w:rPr>
      <w:i/>
      <w:iCs/>
    </w:rPr>
  </w:style>
  <w:style w:type="paragraph" w:styleId="BodyText">
    <w:name w:val="Body Text"/>
    <w:basedOn w:val="Normal"/>
    <w:link w:val="BodyTextChar"/>
    <w:rsid w:val="00F95C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CA3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F95CA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F95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A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A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A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F95C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F95C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5CA3"/>
  </w:style>
  <w:style w:type="character" w:styleId="Emphasis">
    <w:name w:val="Emphasis"/>
    <w:basedOn w:val="DefaultParagraphFont"/>
    <w:qFormat/>
    <w:rsid w:val="00F95CA3"/>
    <w:rPr>
      <w:i/>
      <w:iCs/>
    </w:rPr>
  </w:style>
  <w:style w:type="paragraph" w:styleId="BodyText">
    <w:name w:val="Body Text"/>
    <w:basedOn w:val="Normal"/>
    <w:link w:val="BodyTextChar"/>
    <w:rsid w:val="00F95C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CA3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F95CA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F95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A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2017-02-20T19:15:00Z</dcterms:created>
  <dcterms:modified xsi:type="dcterms:W3CDTF">2017-02-20T19:32:00Z</dcterms:modified>
</cp:coreProperties>
</file>