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6D" w:rsidRDefault="00872F6D" w:rsidP="00872F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72F6D" w:rsidRDefault="00872F6D" w:rsidP="00872F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A KATARZISZ KOMPLEX MŰVÉSZETTERÁPIA MÓDSZERÉVEL DOLGOZÓ EGÉSZSÉGVÉDŐ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ÉS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FEJLESZTŐ MŰVÉSZETTERAPEUTA KÉPZÉS  - III. BLOKK</w:t>
      </w:r>
    </w:p>
    <w:p w:rsidR="00872F6D" w:rsidRDefault="00872F6D" w:rsidP="00872F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2F6D" w:rsidRDefault="00872F6D" w:rsidP="00872F6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2018. május 26-tól</w:t>
      </w:r>
    </w:p>
    <w:p w:rsidR="00872F6D" w:rsidRDefault="00872F6D" w:rsidP="00872F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872F6D" w:rsidRDefault="00872F6D" w:rsidP="00872F6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color w:val="002060"/>
          <w:sz w:val="24"/>
          <w:szCs w:val="24"/>
        </w:rPr>
        <w:t>A képzés az Oktatási Hivatal által akkreditált,</w:t>
      </w:r>
    </w:p>
    <w:p w:rsidR="00872F6D" w:rsidRPr="00872F6D" w:rsidRDefault="00872F6D" w:rsidP="00872F6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872F6D">
        <w:rPr>
          <w:rFonts w:ascii="Times New Roman" w:hAnsi="Times New Roman" w:cs="Times New Roman"/>
          <w:i/>
          <w:color w:val="002060"/>
          <w:sz w:val="24"/>
          <w:szCs w:val="24"/>
        </w:rPr>
        <w:t>a</w:t>
      </w:r>
      <w:proofErr w:type="gramEnd"/>
      <w:r w:rsidRPr="00872F6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872F6D">
        <w:rPr>
          <w:rFonts w:ascii="Times New Roman" w:hAnsi="Times New Roman" w:cs="Times New Roman"/>
          <w:i/>
          <w:color w:val="002060"/>
          <w:sz w:val="24"/>
          <w:szCs w:val="24"/>
        </w:rPr>
        <w:t>Katarzisz</w:t>
      </w:r>
      <w:proofErr w:type="spellEnd"/>
      <w:r w:rsidRPr="00872F6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Komplex Művészetterápia Módszerére</w:t>
      </w:r>
      <w:r w:rsidRPr="00872F6D">
        <w:rPr>
          <w:rFonts w:ascii="Times New Roman" w:hAnsi="Times New Roman" w:cs="Times New Roman"/>
          <w:b/>
          <w:color w:val="17365D"/>
          <w:sz w:val="24"/>
          <w:szCs w:val="24"/>
          <w:lang w:eastAsia="hu-HU"/>
        </w:rPr>
        <w:t xml:space="preserve">® </w:t>
      </w:r>
      <w:r w:rsidRPr="00872F6D">
        <w:rPr>
          <w:rFonts w:ascii="Times New Roman" w:hAnsi="Times New Roman" w:cs="Times New Roman"/>
          <w:color w:val="002060"/>
          <w:sz w:val="24"/>
          <w:szCs w:val="24"/>
        </w:rPr>
        <w:t>épül</w:t>
      </w:r>
    </w:p>
    <w:p w:rsidR="00872F6D" w:rsidRDefault="00872F6D" w:rsidP="00872F6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72F6D" w:rsidRPr="00872F6D" w:rsidRDefault="00872F6D" w:rsidP="00872F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872F6D">
        <w:rPr>
          <w:rFonts w:ascii="Times New Roman" w:hAnsi="Times New Roman" w:cs="Times New Roman"/>
          <w:color w:val="002060"/>
          <w:sz w:val="24"/>
          <w:szCs w:val="24"/>
        </w:rPr>
        <w:t>A III. blokkra azok a hallgatók jelentkezhetnek, akik sikeresen elvégezték az I. és a II. blokkot</w:t>
      </w:r>
    </w:p>
    <w:p w:rsidR="00872F6D" w:rsidRDefault="00872F6D" w:rsidP="00872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6D" w:rsidRPr="00774553" w:rsidRDefault="00872F6D" w:rsidP="00872F6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Akkreditációs óraszám: </w:t>
      </w:r>
      <w:r w:rsidRPr="00774553">
        <w:rPr>
          <w:color w:val="002060"/>
        </w:rPr>
        <w:t>90</w:t>
      </w:r>
    </w:p>
    <w:p w:rsidR="00872F6D" w:rsidRPr="00774553" w:rsidRDefault="00872F6D" w:rsidP="00872F6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Nyilvántartási szám: </w:t>
      </w:r>
      <w:r w:rsidRPr="00774553">
        <w:rPr>
          <w:color w:val="002060"/>
        </w:rPr>
        <w:t>D/3490/2017</w:t>
      </w:r>
    </w:p>
    <w:p w:rsidR="00872F6D" w:rsidRPr="00EC6758" w:rsidRDefault="00872F6D" w:rsidP="00872F6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Alapítási engedély szám: </w:t>
      </w:r>
      <w:r w:rsidRPr="00EC6758">
        <w:rPr>
          <w:color w:val="002060"/>
        </w:rPr>
        <w:t>27282/163/2016</w:t>
      </w:r>
    </w:p>
    <w:p w:rsidR="00872F6D" w:rsidRDefault="00872F6D" w:rsidP="00872F6D">
      <w:pPr>
        <w:pStyle w:val="szoveg1"/>
        <w:spacing w:before="0" w:after="0" w:line="276" w:lineRule="auto"/>
        <w:jc w:val="both"/>
        <w:rPr>
          <w:b/>
          <w:color w:val="C00000"/>
        </w:rPr>
      </w:pPr>
    </w:p>
    <w:p w:rsidR="00872F6D" w:rsidRDefault="00872F6D" w:rsidP="00872F6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óvodapedagógus, tanító, tanár,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pszichológus,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 </w:t>
      </w:r>
      <w:r>
        <w:rPr>
          <w:color w:val="002060"/>
        </w:rPr>
        <w:t>szociológus, kommunikációs szakember, gyermekvédelmi felelős, munkaközösség vezető, osztályfőnök, gyakorlóiskolai vezető tanár, óvodai szakvezető, szabadidő szervező</w:t>
      </w:r>
    </w:p>
    <w:p w:rsidR="00872F6D" w:rsidRDefault="00872F6D" w:rsidP="00872F6D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72F6D" w:rsidRDefault="00872F6D" w:rsidP="00872F6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óvónő, valamint olyan más főiskolai vagy egyetemi diplomával rendelkező szakember, aki a pedagógusok munkáját segíti</w:t>
      </w:r>
    </w:p>
    <w:p w:rsidR="00872F6D" w:rsidRDefault="00872F6D" w:rsidP="00872F6D">
      <w:pPr>
        <w:pStyle w:val="szoveg1"/>
        <w:spacing w:before="0" w:after="0" w:line="276" w:lineRule="auto"/>
        <w:jc w:val="both"/>
        <w:rPr>
          <w:color w:val="002060"/>
        </w:rPr>
      </w:pPr>
    </w:p>
    <w:p w:rsidR="00872F6D" w:rsidRDefault="00872F6D" w:rsidP="00872F6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 képzés alapítója és a képzés vezetője: </w:t>
      </w:r>
      <w:r>
        <w:rPr>
          <w:color w:val="002060"/>
        </w:rPr>
        <w:t xml:space="preserve">Dr. </w:t>
      </w:r>
      <w:proofErr w:type="spellStart"/>
      <w:r>
        <w:rPr>
          <w:color w:val="002060"/>
        </w:rPr>
        <w:t>Antalfai</w:t>
      </w:r>
      <w:proofErr w:type="spellEnd"/>
      <w:r>
        <w:rPr>
          <w:color w:val="002060"/>
        </w:rPr>
        <w:t xml:space="preserve"> Márta</w:t>
      </w:r>
    </w:p>
    <w:p w:rsidR="00872F6D" w:rsidRDefault="00872F6D" w:rsidP="00872F6D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872F6D" w:rsidRDefault="00872F6D" w:rsidP="00872F6D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872F6D" w:rsidRDefault="00872F6D" w:rsidP="00872F6D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Az első félév tervezett időpontjai:</w:t>
      </w:r>
    </w:p>
    <w:p w:rsidR="00872F6D" w:rsidRDefault="00872F6D" w:rsidP="00872F6D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2018. május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26    09.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30 – 17.00  </w:t>
      </w:r>
      <w:r w:rsidR="00E47FBE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2060"/>
          <w:sz w:val="24"/>
          <w:szCs w:val="24"/>
        </w:rPr>
        <w:t>Helyszín: 1092 Bp. Ráday u. 33/b 6/1</w:t>
      </w:r>
    </w:p>
    <w:p w:rsidR="00872F6D" w:rsidRDefault="00872F6D" w:rsidP="00872F6D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2018. május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27    09.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30 – 17.00  </w:t>
      </w:r>
      <w:r w:rsidR="00E47FBE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2060"/>
          <w:sz w:val="24"/>
          <w:szCs w:val="24"/>
        </w:rPr>
        <w:t>Helyszín: 1092 Bp. Ráday u. 33/b 6/1</w:t>
      </w:r>
    </w:p>
    <w:p w:rsidR="00872F6D" w:rsidRPr="00343870" w:rsidRDefault="00872F6D" w:rsidP="00872F6D">
      <w:pPr>
        <w:spacing w:after="0"/>
        <w:rPr>
          <w:color w:val="17365D" w:themeColor="text2" w:themeShade="BF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2018. június 3.     09.30 – 17.00  </w:t>
      </w:r>
      <w:r w:rsidR="00E47FBE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2060"/>
          <w:sz w:val="24"/>
          <w:szCs w:val="24"/>
        </w:rPr>
        <w:t>Helyszín: 1052 Bp. Párizsi u. 6/b 4/2</w:t>
      </w:r>
    </w:p>
    <w:p w:rsidR="00872F6D" w:rsidRPr="00872F6D" w:rsidRDefault="00B66852" w:rsidP="00872F6D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tab/>
      </w:r>
      <w:r w:rsidR="00872F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Folytatás: 2018 szeptemberétől, a</w:t>
      </w:r>
      <w:r w:rsidR="00872F6D" w:rsidRPr="00872F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z őszi időpontok </w:t>
      </w:r>
      <w:r w:rsidR="00872F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 június 3-i oktatáson közösen egyeztetve</w:t>
      </w:r>
    </w:p>
    <w:p w:rsidR="00872F6D" w:rsidRDefault="00872F6D" w:rsidP="00872F6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72F6D" w:rsidRDefault="00872F6D" w:rsidP="00872F6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90 óra</w:t>
      </w:r>
    </w:p>
    <w:p w:rsidR="00872F6D" w:rsidRPr="00FB6A06" w:rsidRDefault="00872F6D" w:rsidP="00872F6D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</w:p>
    <w:p w:rsidR="00872F6D" w:rsidRPr="00FB6A06" w:rsidRDefault="00872F6D" w:rsidP="00872F6D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66852" w:rsidRDefault="00872F6D" w:rsidP="00B66852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továbbképzés célja: </w:t>
      </w:r>
    </w:p>
    <w:p w:rsidR="00872F6D" w:rsidRPr="00B66852" w:rsidRDefault="00872F6D" w:rsidP="00B66852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A képzés célja, hogy a résztvevők,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szupervízióval bővített tanfolyam elvégzése által képessé váljanak gyermekek, vagy felnőttek részére művészetterápiás csoport vezetésére az elsajátított módszer teljes tematikájának alkalmazásával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képzés célja, hogy a résztvevők olyan lélektani és művészetterápiás ismeretek birtokába jussanak, amelyekkel hatékonyan tudják segíteni a női és férfi identitás kibontakozását, a női és férfi szerepek megélését.</w:t>
      </w:r>
      <w:r w:rsidR="00E47FB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A női és férfi személyiségfejlődés archetipikus állomásainak ismeretével készségszinten tudják feldolgozni az egyes fejlődési állomásokhoz kapcsolódó kríziseket és komplexusokat kora ifjúkortól idős korig. Ismerjék az érintett életszakaszokra jellemző életfeladatokat, aktiválódó személyiségfunkciókat. 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Cél, hogy a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hallgató képes legyen az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életút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különböző szakaszaira jellemző életproblémákat a tanult művészetterápia eszközeivel hatékonyan kezelni. </w:t>
      </w:r>
    </w:p>
    <w:p w:rsidR="00872F6D" w:rsidRPr="00FB6A06" w:rsidRDefault="00872F6D" w:rsidP="00872F6D">
      <w:pPr>
        <w:pStyle w:val="szoveg"/>
        <w:spacing w:before="0" w:after="0" w:line="276" w:lineRule="auto"/>
        <w:jc w:val="both"/>
        <w:rPr>
          <w:b/>
          <w:color w:val="17365D" w:themeColor="text2" w:themeShade="BF"/>
        </w:rPr>
      </w:pPr>
      <w:r w:rsidRPr="00FB6A06">
        <w:rPr>
          <w:b/>
          <w:color w:val="17365D" w:themeColor="text2" w:themeShade="BF"/>
        </w:rPr>
        <w:t>Az oktatás</w:t>
      </w:r>
      <w:r>
        <w:rPr>
          <w:b/>
          <w:color w:val="17365D" w:themeColor="text2" w:themeShade="BF"/>
        </w:rPr>
        <w:t xml:space="preserve"> </w:t>
      </w:r>
      <w:r w:rsidRPr="00FB6A06">
        <w:rPr>
          <w:rStyle w:val="Kiemels"/>
          <w:b/>
          <w:color w:val="17365D" w:themeColor="text2" w:themeShade="BF"/>
        </w:rPr>
        <w:t>formája</w:t>
      </w:r>
      <w:r w:rsidRPr="00FB6A06">
        <w:rPr>
          <w:b/>
          <w:color w:val="17365D" w:themeColor="text2" w:themeShade="BF"/>
        </w:rPr>
        <w:t>:</w:t>
      </w:r>
      <w:r w:rsidRPr="00FB6A06">
        <w:rPr>
          <w:color w:val="17365D" w:themeColor="text2" w:themeShade="BF"/>
        </w:rPr>
        <w:t xml:space="preserve"> tanfolyami oktatás</w:t>
      </w:r>
    </w:p>
    <w:p w:rsidR="00872F6D" w:rsidRDefault="00872F6D" w:rsidP="00872F6D">
      <w:pPr>
        <w:spacing w:line="33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teljesítés feltételei:</w:t>
      </w:r>
    </w:p>
    <w:p w:rsidR="00872F6D" w:rsidRPr="005E63BE" w:rsidRDefault="00872F6D" w:rsidP="00B66852">
      <w:pPr>
        <w:pStyle w:val="Listaszerbekezds"/>
        <w:numPr>
          <w:ilvl w:val="0"/>
          <w:numId w:val="3"/>
        </w:numPr>
        <w:jc w:val="both"/>
        <w:rPr>
          <w:color w:val="17365D" w:themeColor="text2" w:themeShade="BF"/>
        </w:rPr>
      </w:pPr>
      <w:r w:rsidRPr="005E63BE">
        <w:rPr>
          <w:color w:val="17365D" w:themeColor="text2" w:themeShade="BF"/>
        </w:rPr>
        <w:lastRenderedPageBreak/>
        <w:t>Otthoni feladatok elkészítése.</w:t>
      </w:r>
    </w:p>
    <w:p w:rsidR="00872F6D" w:rsidRPr="005E63BE" w:rsidRDefault="00872F6D" w:rsidP="00B66852">
      <w:pPr>
        <w:pStyle w:val="Listaszerbekezds"/>
        <w:numPr>
          <w:ilvl w:val="0"/>
          <w:numId w:val="3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r w:rsidRPr="005E63BE">
        <w:rPr>
          <w:color w:val="17365D" w:themeColor="text2" w:themeShade="BF"/>
        </w:rPr>
        <w:t>A záróvizsga teljesítése megadott tételek és szakirodalom alapján.</w:t>
      </w:r>
    </w:p>
    <w:p w:rsidR="00872F6D" w:rsidRPr="005E63BE" w:rsidRDefault="00872F6D" w:rsidP="00B66852">
      <w:pPr>
        <w:pStyle w:val="Listaszerbekezds"/>
        <w:numPr>
          <w:ilvl w:val="0"/>
          <w:numId w:val="3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r w:rsidRPr="005E63BE">
        <w:rPr>
          <w:color w:val="17365D" w:themeColor="text2" w:themeShade="BF"/>
        </w:rPr>
        <w:t>Saját 6-8 fős gyermek, vagy felnőtt csoporttal végzett művészetterápiás gyakorlat 20 órában a képzés II. félévében.</w:t>
      </w:r>
    </w:p>
    <w:p w:rsidR="00872F6D" w:rsidRPr="005E63BE" w:rsidRDefault="00872F6D" w:rsidP="00B66852">
      <w:pPr>
        <w:pStyle w:val="Listaszerbekezds"/>
        <w:numPr>
          <w:ilvl w:val="0"/>
          <w:numId w:val="3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proofErr w:type="spellStart"/>
      <w:r w:rsidRPr="005E63BE">
        <w:rPr>
          <w:color w:val="17365D" w:themeColor="text2" w:themeShade="BF"/>
        </w:rPr>
        <w:t>Záródolgozat</w:t>
      </w:r>
      <w:proofErr w:type="spellEnd"/>
      <w:r w:rsidRPr="005E63BE">
        <w:rPr>
          <w:color w:val="17365D" w:themeColor="text2" w:themeShade="BF"/>
        </w:rPr>
        <w:t>: A saját csoporttal végzett gyakorlat</w:t>
      </w:r>
      <w:r>
        <w:rPr>
          <w:color w:val="17365D" w:themeColor="text2" w:themeShade="BF"/>
        </w:rPr>
        <w:t xml:space="preserve">ról írásos beszámoló készítése </w:t>
      </w:r>
      <w:r w:rsidRPr="005E63BE">
        <w:rPr>
          <w:color w:val="17365D" w:themeColor="text2" w:themeShade="BF"/>
        </w:rPr>
        <w:t xml:space="preserve">8-10 oldal terjedelemben. Leadási határidő a képzést követő 6 hónapon belül. </w:t>
      </w:r>
    </w:p>
    <w:p w:rsidR="00872F6D" w:rsidRPr="005E63BE" w:rsidRDefault="00872F6D" w:rsidP="00B66852">
      <w:pPr>
        <w:pStyle w:val="Listaszerbekezds"/>
        <w:numPr>
          <w:ilvl w:val="0"/>
          <w:numId w:val="3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r w:rsidRPr="005E63BE">
        <w:rPr>
          <w:color w:val="17365D" w:themeColor="text2" w:themeShade="BF"/>
        </w:rPr>
        <w:t>Jelenlét a foglalkozások 90%-án</w:t>
      </w:r>
    </w:p>
    <w:p w:rsidR="00872F6D" w:rsidRPr="00EB6011" w:rsidRDefault="00872F6D" w:rsidP="00872F6D">
      <w:pPr>
        <w:pStyle w:val="szoveg"/>
        <w:spacing w:before="0" w:after="0"/>
        <w:jc w:val="both"/>
        <w:rPr>
          <w:b/>
          <w:color w:val="C00000"/>
        </w:rPr>
      </w:pPr>
      <w:r>
        <w:rPr>
          <w:b/>
          <w:color w:val="002060"/>
        </w:rPr>
        <w:t xml:space="preserve">Tanúsítvány: </w:t>
      </w:r>
      <w:r>
        <w:rPr>
          <w:b/>
          <w:color w:val="C00000"/>
        </w:rPr>
        <w:t xml:space="preserve">A résztvevők a sikeres vizsgát követően tanúsítványt kapnak, </w:t>
      </w:r>
      <w:r>
        <w:rPr>
          <w:b/>
          <w:color w:val="002060"/>
        </w:rPr>
        <w:t xml:space="preserve">amely feljogosít arra, hogy a képzésen tanultakat szakmai területükön belül a munkájuk során alkalmazzák. Megszerezhető kompetencia: </w:t>
      </w:r>
      <w:r w:rsidRPr="009F0D29">
        <w:rPr>
          <w:b/>
          <w:color w:val="C00000"/>
        </w:rPr>
        <w:t xml:space="preserve">A </w:t>
      </w:r>
      <w:proofErr w:type="spellStart"/>
      <w:r w:rsidRPr="009F0D29">
        <w:rPr>
          <w:b/>
          <w:color w:val="C00000"/>
        </w:rPr>
        <w:t>Katarzisz</w:t>
      </w:r>
      <w:proofErr w:type="spellEnd"/>
      <w:r w:rsidRPr="009F0D29">
        <w:rPr>
          <w:b/>
          <w:color w:val="C00000"/>
        </w:rPr>
        <w:t xml:space="preserve"> </w:t>
      </w:r>
      <w:r w:rsidRPr="00EB6011">
        <w:rPr>
          <w:b/>
          <w:color w:val="C00000"/>
        </w:rPr>
        <w:t xml:space="preserve">Komplex Művészetterápia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 xml:space="preserve">ódszerével dolgozó egészségvédő és fejlesztő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>űvészetterapeuta</w:t>
      </w:r>
      <w:r>
        <w:rPr>
          <w:b/>
          <w:color w:val="C00000"/>
        </w:rPr>
        <w:t>.</w:t>
      </w:r>
    </w:p>
    <w:p w:rsidR="00872F6D" w:rsidRDefault="00872F6D" w:rsidP="00872F6D">
      <w:pPr>
        <w:pStyle w:val="Listaszerbekezds"/>
        <w:ind w:left="0"/>
        <w:jc w:val="center"/>
        <w:rPr>
          <w:b/>
          <w:color w:val="002060"/>
        </w:rPr>
      </w:pPr>
    </w:p>
    <w:p w:rsidR="00872F6D" w:rsidRDefault="00872F6D" w:rsidP="00872F6D">
      <w:pPr>
        <w:pStyle w:val="Listaszerbekezds"/>
        <w:ind w:left="0"/>
        <w:jc w:val="center"/>
        <w:rPr>
          <w:b/>
          <w:color w:val="002060"/>
        </w:rPr>
      </w:pPr>
      <w:r w:rsidRPr="00DC3A2A">
        <w:rPr>
          <w:b/>
          <w:color w:val="002060"/>
        </w:rPr>
        <w:t>A részvétel rajz</w:t>
      </w:r>
      <w:r>
        <w:rPr>
          <w:b/>
          <w:color w:val="002060"/>
        </w:rPr>
        <w:t>tudást,</w:t>
      </w:r>
      <w:r w:rsidRPr="00DC3A2A">
        <w:rPr>
          <w:b/>
          <w:color w:val="002060"/>
        </w:rPr>
        <w:t xml:space="preserve"> és </w:t>
      </w:r>
      <w:r>
        <w:rPr>
          <w:b/>
          <w:color w:val="002060"/>
        </w:rPr>
        <w:t>művészeti előképzettséget</w:t>
      </w:r>
      <w:r w:rsidRPr="00DC3A2A">
        <w:rPr>
          <w:b/>
          <w:color w:val="002060"/>
        </w:rPr>
        <w:t xml:space="preserve"> nem igényel!</w:t>
      </w:r>
    </w:p>
    <w:p w:rsidR="00872F6D" w:rsidRDefault="00872F6D" w:rsidP="00872F6D">
      <w:pPr>
        <w:pStyle w:val="Listaszerbekezds"/>
        <w:ind w:left="0"/>
        <w:rPr>
          <w:b/>
          <w:color w:val="002060"/>
        </w:rPr>
      </w:pPr>
    </w:p>
    <w:p w:rsidR="00872F6D" w:rsidRDefault="00872F6D" w:rsidP="00B66852">
      <w:pPr>
        <w:pStyle w:val="szoveg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teljes díja: </w:t>
      </w:r>
      <w:r>
        <w:rPr>
          <w:b/>
          <w:color w:val="C00000"/>
        </w:rPr>
        <w:t xml:space="preserve">210.000.- Ft, </w:t>
      </w:r>
      <w:r>
        <w:rPr>
          <w:color w:val="002060"/>
        </w:rPr>
        <w:t>melyet egy összegben, kettő, négy vagy hat egyenlő részletben kérünk befizetni az alábbi határidők betartásával:</w:t>
      </w:r>
    </w:p>
    <w:p w:rsidR="00872F6D" w:rsidRDefault="00872F6D" w:rsidP="00872F6D">
      <w:pPr>
        <w:pStyle w:val="szoveg"/>
        <w:spacing w:before="0" w:after="0" w:line="330" w:lineRule="atLeast"/>
        <w:jc w:val="both"/>
        <w:rPr>
          <w:b/>
        </w:rPr>
      </w:pPr>
    </w:p>
    <w:p w:rsidR="00872F6D" w:rsidRPr="00452958" w:rsidRDefault="00B66852" w:rsidP="00872F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(50</w:t>
      </w:r>
      <w:r w:rsidR="00872F6D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="00872F6D"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</w:t>
      </w:r>
      <w:proofErr w:type="gramStart"/>
      <w:r w:rsidR="00872F6D"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proofErr w:type="gramEnd"/>
      <w:r w:rsidR="00872F6D"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2018. május 22.</w:t>
      </w:r>
    </w:p>
    <w:p w:rsidR="00872F6D" w:rsidRDefault="00B66852" w:rsidP="00872F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(20</w:t>
      </w:r>
      <w:r w:rsidR="00872F6D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="00872F6D"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</w:t>
      </w:r>
      <w:proofErr w:type="gramStart"/>
      <w:r w:rsidR="00872F6D"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proofErr w:type="gramEnd"/>
      <w:r w:rsidR="00872F6D"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2018. szeptember 10.</w:t>
      </w:r>
    </w:p>
    <w:p w:rsidR="00872F6D" w:rsidRPr="00360825" w:rsidRDefault="00872F6D" w:rsidP="00872F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</w:t>
      </w:r>
      <w:proofErr w:type="gramStart"/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proofErr w:type="gramEnd"/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66852">
        <w:rPr>
          <w:rFonts w:ascii="Times New Roman" w:hAnsi="Times New Roman" w:cs="Times New Roman"/>
          <w:b/>
          <w:color w:val="002060"/>
          <w:sz w:val="24"/>
          <w:szCs w:val="24"/>
        </w:rPr>
        <w:t>2018. november 12.</w:t>
      </w:r>
    </w:p>
    <w:p w:rsidR="00872F6D" w:rsidRDefault="00872F6D" w:rsidP="00872F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(35000Ft.) 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proofErr w:type="gramEnd"/>
      <w:r w:rsidR="00B668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2018. december 17.</w:t>
      </w:r>
    </w:p>
    <w:p w:rsidR="00872F6D" w:rsidRDefault="00872F6D" w:rsidP="00872F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(35000Ft.) </w:t>
      </w:r>
      <w:proofErr w:type="gramStart"/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proofErr w:type="gramEnd"/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66852">
        <w:rPr>
          <w:rFonts w:ascii="Times New Roman" w:hAnsi="Times New Roman" w:cs="Times New Roman"/>
          <w:b/>
          <w:color w:val="002060"/>
          <w:sz w:val="24"/>
          <w:szCs w:val="24"/>
        </w:rPr>
        <w:t>2019. február 4.</w:t>
      </w:r>
    </w:p>
    <w:p w:rsidR="00872F6D" w:rsidRPr="00872F6D" w:rsidRDefault="00872F6D" w:rsidP="00872F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(35000Ft.) </w:t>
      </w:r>
      <w:proofErr w:type="gramStart"/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proofErr w:type="gramEnd"/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66852">
        <w:rPr>
          <w:rFonts w:ascii="Times New Roman" w:hAnsi="Times New Roman" w:cs="Times New Roman"/>
          <w:b/>
          <w:color w:val="002060"/>
          <w:sz w:val="24"/>
          <w:szCs w:val="24"/>
        </w:rPr>
        <w:t>2019. április 1.</w:t>
      </w:r>
    </w:p>
    <w:p w:rsidR="00872F6D" w:rsidRDefault="00872F6D" w:rsidP="00872F6D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72F6D" w:rsidRPr="00B66852" w:rsidRDefault="00872F6D" w:rsidP="00B66852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  <w:r w:rsidR="00B66852">
        <w:rPr>
          <w:rFonts w:ascii="Times New Roman" w:hAnsi="Times New Roman" w:cs="Times New Roman"/>
          <w:color w:val="00206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befizetés átutalással történik a Lelki Egészségvédő Alapítvány számlájára. Az átutalás közlemény rovatában kérjük feltüntetni a hallgató nevét, abban az esetben különösen, ha az átutalás nem a hallgató számlájáról érkezik.</w:t>
      </w:r>
    </w:p>
    <w:p w:rsidR="00872F6D" w:rsidRPr="00E47FBE" w:rsidRDefault="00872F6D" w:rsidP="00872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2018. május 14.</w:t>
      </w:r>
    </w:p>
    <w:p w:rsidR="00872F6D" w:rsidRDefault="00872F6D" w:rsidP="00872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6D" w:rsidRPr="00E47FBE" w:rsidRDefault="00872F6D" w:rsidP="00B66852">
      <w:pPr>
        <w:spacing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47FB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Jelentkezni </w:t>
      </w:r>
      <w:proofErr w:type="gramStart"/>
      <w:r w:rsidRPr="00E47FB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lehet :</w:t>
      </w:r>
      <w:proofErr w:type="gramEnd"/>
      <w:r w:rsidR="00E47FBE" w:rsidRPr="00E47FB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hyperlink r:id="rId5" w:history="1">
        <w:r w:rsidRPr="00E47FBE">
          <w:rPr>
            <w:rStyle w:val="Hiperhivatkozs"/>
            <w:rFonts w:ascii="Times New Roman" w:hAnsi="Times New Roman" w:cs="Times New Roman"/>
            <w:b/>
            <w:color w:val="244061" w:themeColor="accent1" w:themeShade="80"/>
            <w:sz w:val="24"/>
            <w:szCs w:val="24"/>
          </w:rPr>
          <w:t>lea.pszichologia@gmail.com</w:t>
        </w:r>
      </w:hyperlink>
      <w:r w:rsidRPr="00E47FB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Pr="00E47F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címre  küldött levélben az alábbi csatolmányokkal:</w:t>
      </w:r>
    </w:p>
    <w:p w:rsidR="00872F6D" w:rsidRPr="00B66852" w:rsidRDefault="00872F6D" w:rsidP="00872F6D">
      <w:pPr>
        <w:pStyle w:val="Listaszerbekezds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 xml:space="preserve">hiánytalanul és pontosan kitöltött jelentkezési lap </w:t>
      </w:r>
      <w:r w:rsidRPr="00B66852">
        <w:rPr>
          <w:color w:val="244061" w:themeColor="accent1" w:themeShade="80"/>
        </w:rPr>
        <w:br/>
        <w:t xml:space="preserve">(letölthető: </w:t>
      </w:r>
      <w:hyperlink r:id="rId6" w:history="1">
        <w:r w:rsidRPr="00B66852">
          <w:rPr>
            <w:rStyle w:val="Hiperhivatkozs"/>
            <w:color w:val="244061" w:themeColor="accent1" w:themeShade="80"/>
          </w:rPr>
          <w:t>http://www.lelkiegeszsegert.hu/muveszetterapia.html</w:t>
        </w:r>
      </w:hyperlink>
      <w:r w:rsidRPr="00B66852">
        <w:rPr>
          <w:color w:val="244061" w:themeColor="accent1" w:themeShade="80"/>
        </w:rPr>
        <w:t>)</w:t>
      </w:r>
    </w:p>
    <w:p w:rsidR="00872F6D" w:rsidRPr="00B66852" w:rsidRDefault="00872F6D" w:rsidP="00872F6D">
      <w:pPr>
        <w:pStyle w:val="Listaszerbekezds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>önéletrajz</w:t>
      </w:r>
    </w:p>
    <w:p w:rsidR="00872F6D" w:rsidRPr="00B66852" w:rsidRDefault="00872F6D" w:rsidP="00872F6D">
      <w:pPr>
        <w:pStyle w:val="Listaszerbekezds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>motivációs levél</w:t>
      </w:r>
    </w:p>
    <w:p w:rsidR="00872F6D" w:rsidRPr="00B66852" w:rsidRDefault="00872F6D" w:rsidP="00872F6D">
      <w:pPr>
        <w:pStyle w:val="Listaszerbekezds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 xml:space="preserve">diploma </w:t>
      </w:r>
      <w:proofErr w:type="gramStart"/>
      <w:r w:rsidRPr="00B66852">
        <w:rPr>
          <w:color w:val="244061" w:themeColor="accent1" w:themeShade="80"/>
        </w:rPr>
        <w:t>másolat(</w:t>
      </w:r>
      <w:proofErr w:type="gramEnd"/>
      <w:r w:rsidRPr="00B66852">
        <w:rPr>
          <w:color w:val="244061" w:themeColor="accent1" w:themeShade="80"/>
        </w:rPr>
        <w:t>ok)</w:t>
      </w:r>
    </w:p>
    <w:p w:rsidR="00872F6D" w:rsidRPr="00B66852" w:rsidRDefault="00872F6D" w:rsidP="00872F6D">
      <w:pPr>
        <w:pStyle w:val="Listaszerbekezds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 xml:space="preserve">valamint kérjük </w:t>
      </w:r>
      <w:proofErr w:type="spellStart"/>
      <w:r w:rsidRPr="00B66852">
        <w:rPr>
          <w:color w:val="244061" w:themeColor="accent1" w:themeShade="80"/>
        </w:rPr>
        <w:t>szkennelve</w:t>
      </w:r>
      <w:proofErr w:type="spellEnd"/>
      <w:r w:rsidRPr="00B66852">
        <w:rPr>
          <w:color w:val="244061" w:themeColor="accent1" w:themeShade="80"/>
        </w:rPr>
        <w:t xml:space="preserve">, vagy fénymásolva azt a dokumentumot, ami igazolja a </w:t>
      </w:r>
      <w:proofErr w:type="gramStart"/>
      <w:r w:rsidRPr="00B66852">
        <w:rPr>
          <w:color w:val="244061" w:themeColor="accent1" w:themeShade="80"/>
        </w:rPr>
        <w:t>korábbi  képzés</w:t>
      </w:r>
      <w:proofErr w:type="gramEnd"/>
      <w:r w:rsidRPr="00B66852">
        <w:rPr>
          <w:color w:val="244061" w:themeColor="accent1" w:themeShade="80"/>
        </w:rPr>
        <w:t xml:space="preserve"> (I. és II. blokk) elvégzését (tanúsítvány, oktató igazolása stb.).</w:t>
      </w:r>
    </w:p>
    <w:p w:rsidR="00872F6D" w:rsidRPr="00E47FBE" w:rsidRDefault="00872F6D" w:rsidP="00B66852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 w:rsidR="00E47FB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 (1) 221 70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68, H- CS: 11-15h</w:t>
      </w:r>
      <w:r w:rsidR="00E47FBE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  <w:r w:rsidR="00E47FBE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E47FBE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Dr. </w:t>
      </w:r>
      <w:proofErr w:type="spellStart"/>
      <w:r w:rsidR="00E47FBE">
        <w:rPr>
          <w:rFonts w:ascii="Times New Roman" w:hAnsi="Times New Roman" w:cs="Times New Roman"/>
          <w:b/>
          <w:color w:val="17365D"/>
          <w:sz w:val="24"/>
          <w:szCs w:val="24"/>
        </w:rPr>
        <w:t>Antalfai</w:t>
      </w:r>
      <w:proofErr w:type="spellEnd"/>
      <w:r w:rsidR="00E47FBE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Márta: </w:t>
      </w:r>
      <w:r w:rsidR="00E47FBE" w:rsidRPr="00E47FBE">
        <w:rPr>
          <w:rFonts w:ascii="Times New Roman" w:hAnsi="Times New Roman" w:cs="Times New Roman"/>
          <w:color w:val="17365D"/>
          <w:sz w:val="24"/>
          <w:szCs w:val="24"/>
        </w:rPr>
        <w:t>+30 575 2488</w:t>
      </w:r>
    </w:p>
    <w:p w:rsidR="00872F6D" w:rsidRDefault="00872F6D" w:rsidP="00B6685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872F6D" w:rsidRDefault="00872F6D" w:rsidP="00872F6D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872F6D" w:rsidRPr="00B66852" w:rsidRDefault="00872F6D" w:rsidP="00B66852">
      <w:pPr>
        <w:pStyle w:val="Szvegtrzs"/>
        <w:suppressAutoHyphens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66852">
        <w:rPr>
          <w:rFonts w:ascii="Times New Roman" w:hAnsi="Times New Roman"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894159" w:rsidRPr="00B66852" w:rsidRDefault="00872F6D" w:rsidP="00B66852">
      <w:pPr>
        <w:pStyle w:val="Szvegtrzs"/>
        <w:suppressAutoHyphens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66852">
        <w:rPr>
          <w:rFonts w:ascii="Times New Roman" w:hAnsi="Times New Roman"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sectPr w:rsidR="00894159" w:rsidRPr="00B66852" w:rsidSect="00B66852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B0ED5"/>
    <w:multiLevelType w:val="hybridMultilevel"/>
    <w:tmpl w:val="057822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F6D"/>
    <w:rsid w:val="006C2F28"/>
    <w:rsid w:val="007D09B2"/>
    <w:rsid w:val="00872F6D"/>
    <w:rsid w:val="00894159"/>
    <w:rsid w:val="009673D1"/>
    <w:rsid w:val="00B52433"/>
    <w:rsid w:val="00B66852"/>
    <w:rsid w:val="00C619E0"/>
    <w:rsid w:val="00E4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F6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872F6D"/>
    <w:rPr>
      <w:i/>
      <w:iCs/>
    </w:rPr>
  </w:style>
  <w:style w:type="paragraph" w:styleId="Szvegtrzs">
    <w:name w:val="Body Text"/>
    <w:basedOn w:val="Norml"/>
    <w:link w:val="SzvegtrzsChar"/>
    <w:rsid w:val="00872F6D"/>
    <w:pPr>
      <w:spacing w:after="120"/>
    </w:pPr>
    <w:rPr>
      <w:rFonts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872F6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l"/>
    <w:rsid w:val="00872F6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l"/>
    <w:rsid w:val="00872F6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rsid w:val="00872F6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6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lkiegeszsegert.hu/muveszetterapia.html" TargetMode="External"/><Relationship Id="rId5" Type="http://schemas.openxmlformats.org/officeDocument/2006/relationships/hyperlink" Target="mailto:lea.pszicholog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673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cp:lastPrinted>2018-04-24T15:45:00Z</cp:lastPrinted>
  <dcterms:created xsi:type="dcterms:W3CDTF">2018-04-24T15:16:00Z</dcterms:created>
  <dcterms:modified xsi:type="dcterms:W3CDTF">2018-04-24T15:45:00Z</dcterms:modified>
</cp:coreProperties>
</file>